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E0" w:rsidRPr="00640DE1" w:rsidRDefault="007D47E0" w:rsidP="007D47E0">
      <w:pPr>
        <w:pStyle w:val="news-intro"/>
        <w:rPr>
          <w:b/>
          <w:sz w:val="28"/>
          <w:szCs w:val="28"/>
        </w:rPr>
      </w:pPr>
      <w:r w:rsidRPr="00640DE1">
        <w:rPr>
          <w:b/>
          <w:sz w:val="28"/>
          <w:szCs w:val="28"/>
        </w:rPr>
        <w:t xml:space="preserve">Профилактика гриппа и ОРВИ, коронавирусной инфекции </w:t>
      </w:r>
    </w:p>
    <w:p w:rsidR="007D47E0" w:rsidRPr="00640DE1" w:rsidRDefault="007D47E0" w:rsidP="00640DE1">
      <w:pPr>
        <w:pStyle w:val="news-intro"/>
        <w:jc w:val="both"/>
        <w:rPr>
          <w:sz w:val="28"/>
          <w:szCs w:val="28"/>
        </w:rPr>
      </w:pPr>
      <w:r w:rsidRPr="00640DE1">
        <w:rPr>
          <w:sz w:val="28"/>
          <w:szCs w:val="28"/>
        </w:rPr>
        <w:t>Разъяснение правил профилактики ОРВИ и поведения при самоизоляции, порядка вызова врача на дом, действиях по вызову скорой медицинской помощи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Грипп</w:t>
      </w:r>
      <w:r w:rsidRPr="00640DE1">
        <w:rPr>
          <w:sz w:val="28"/>
          <w:szCs w:val="28"/>
        </w:rPr>
        <w:t xml:space="preserve"> 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В большей степени это относится к определенным группам людей: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дети (особенно раннего возраста);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пожилые люди (старше 60 лет);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Поэтому именно эти категории людей должны в первую очередь использовать средства профилактики гриппа и особенно внимательно наблюдаться врачами в случае заболевания гриппом.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proofErr w:type="gramStart"/>
      <w:r w:rsidRPr="00640DE1">
        <w:rPr>
          <w:sz w:val="28"/>
          <w:szCs w:val="28"/>
        </w:rPr>
        <w:t xml:space="preserve">Комплексный характер защиты от гриппа предполагает, в первую очередь, </w:t>
      </w:r>
      <w:r w:rsidRPr="00640DE1">
        <w:rPr>
          <w:b/>
          <w:bCs/>
          <w:sz w:val="28"/>
          <w:szCs w:val="28"/>
        </w:rPr>
        <w:t>специфическую профилактику с использованием вакцин</w:t>
      </w:r>
      <w:r w:rsidRPr="00640DE1">
        <w:rPr>
          <w:sz w:val="28"/>
          <w:szCs w:val="28"/>
        </w:rPr>
        <w:t xml:space="preserve">, неспецифическую профилактику с использованием лекарственных препаратов,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мероприятий. </w:t>
      </w:r>
      <w:proofErr w:type="gramEnd"/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Острая респираторная вирусная инфекция</w:t>
      </w:r>
      <w:r w:rsidRPr="00640DE1">
        <w:rPr>
          <w:sz w:val="28"/>
          <w:szCs w:val="28"/>
        </w:rPr>
        <w:t xml:space="preserve"> (ОРВИ),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 это насморк, кашель, чихание, головная боль, боль в горле, усталость.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Для профилактики гриппа и ОРВИ на сегодняшний день существует широкий выбор лекарственных средств. Однако рекомендацию по назначению конкретного лекарственного средства должен дать врач.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rStyle w:val="a4"/>
          <w:sz w:val="28"/>
          <w:szCs w:val="28"/>
        </w:rPr>
        <w:t>Основные меры профилактики ОРВИ это закаливание, правильное питание, рациональный питьевой режим, уменьшение употребления алкоголя и курения, избегание переохлаждений.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rStyle w:val="a4"/>
          <w:sz w:val="28"/>
          <w:szCs w:val="28"/>
        </w:rPr>
        <w:t>Регулярное проветривание помещения</w:t>
      </w:r>
      <w:r w:rsidRPr="00640DE1">
        <w:rPr>
          <w:sz w:val="28"/>
          <w:szCs w:val="28"/>
        </w:rPr>
        <w:t xml:space="preserve"> является важным условием в профилактике гриппа и ОРВИ.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rStyle w:val="a4"/>
          <w:sz w:val="28"/>
          <w:szCs w:val="28"/>
        </w:rPr>
        <w:lastRenderedPageBreak/>
        <w:t>И самое главное – помнить о правилах личной гигиены.</w:t>
      </w:r>
      <w:r w:rsidRPr="00640DE1">
        <w:rPr>
          <w:b/>
          <w:bCs/>
          <w:sz w:val="28"/>
          <w:szCs w:val="28"/>
        </w:rPr>
        <w:t xml:space="preserve"> </w:t>
      </w:r>
      <w:r w:rsidRPr="00640DE1">
        <w:rPr>
          <w:rStyle w:val="a4"/>
          <w:sz w:val="28"/>
          <w:szCs w:val="28"/>
        </w:rPr>
        <w:t>Избегать контакта с людьми, которые выглядят больными</w:t>
      </w:r>
      <w:r w:rsidRPr="00640DE1">
        <w:rPr>
          <w:sz w:val="28"/>
          <w:szCs w:val="28"/>
        </w:rPr>
        <w:t xml:space="preserve"> 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Профилактика коронавирусной инфекции.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Основные меры профилактики, которые должен соблюдать каждый человек: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Не прикасаться руками к лицу.</w:t>
      </w:r>
      <w:r w:rsidRPr="00640DE1">
        <w:rPr>
          <w:sz w:val="28"/>
          <w:szCs w:val="28"/>
        </w:rPr>
        <w:t xml:space="preserve"> В половине случаев заражение происходит посредством проникновения вируса через слизистые – глаза, рот, нос.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Мыть руки.</w:t>
      </w:r>
      <w:r w:rsidRPr="00640DE1">
        <w:rPr>
          <w:sz w:val="28"/>
          <w:szCs w:val="28"/>
        </w:rPr>
        <w:t xml:space="preserve">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Использовать антисептики</w:t>
      </w:r>
      <w:r w:rsidRPr="00640DE1">
        <w:rPr>
          <w:sz w:val="28"/>
          <w:szCs w:val="28"/>
        </w:rPr>
        <w:t xml:space="preserve">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Если во время чихания и кашля прикрывать рот и нос,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Необходимо носить маску.</w:t>
      </w:r>
      <w:r w:rsidRPr="00640DE1">
        <w:rPr>
          <w:sz w:val="28"/>
          <w:szCs w:val="28"/>
        </w:rPr>
        <w:t xml:space="preserve">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Избегать близких контактов</w:t>
      </w:r>
      <w:r w:rsidRPr="00640DE1">
        <w:rPr>
          <w:sz w:val="28"/>
          <w:szCs w:val="28"/>
        </w:rPr>
        <w:t xml:space="preserve">, оставаться на самоизоляции либо держаться от других людей на расстоянии не менее 1 метра. Избегать рукопожатий и объятий.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Проветривание помещения</w:t>
      </w:r>
      <w:r w:rsidRPr="00640DE1">
        <w:rPr>
          <w:sz w:val="28"/>
          <w:szCs w:val="28"/>
        </w:rPr>
        <w:t xml:space="preserve"> позволяет снизить вирусную нагрузку.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Правила поведения при самоизоляции.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Режим самоизоляции необходимо соблюдать для собственной безопасности и безопасности окружающих людей в течение 14 дней.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lastRenderedPageBreak/>
        <w:t xml:space="preserve">В случае самоизоляции Вам </w:t>
      </w:r>
      <w:r w:rsidRPr="00640DE1">
        <w:rPr>
          <w:b/>
          <w:bCs/>
          <w:sz w:val="28"/>
          <w:szCs w:val="28"/>
        </w:rPr>
        <w:t>необходимо: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обеспечить доставку продуктов, предметов первой </w:t>
      </w:r>
      <w:proofErr w:type="gramStart"/>
      <w:r w:rsidRPr="00640DE1">
        <w:rPr>
          <w:sz w:val="28"/>
          <w:szCs w:val="28"/>
        </w:rPr>
        <w:t>необходимости</w:t>
      </w:r>
      <w:proofErr w:type="gramEnd"/>
      <w:r w:rsidRPr="00640DE1">
        <w:rPr>
          <w:sz w:val="28"/>
          <w:szCs w:val="28"/>
        </w:rPr>
        <w:t xml:space="preserve"> исключая непосредственный контакт с лицом, доставившем необходимое, расчет целесообразно проводить с использованием банковской карты, а не наличных денег;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- обеспечить расстояние не менее 1,5 м от других членов семьи;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proofErr w:type="gramStart"/>
      <w:r w:rsidRPr="00640DE1">
        <w:rPr>
          <w:sz w:val="28"/>
          <w:szCs w:val="28"/>
        </w:rPr>
        <w:t xml:space="preserve"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 </w:t>
      </w:r>
      <w:proofErr w:type="gramEnd"/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использовать одноразовые носовые платки или салфетки с последующей утилизацией в закрытый мусорный контейнер или пластиковый пакет.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При наличии крайней необходимости выхода из квартиры (например, посещения ближайших продовольственного магазина или аптеки для приобретения необходимых товаров (при отсутствии возможности воспользоваться услугами </w:t>
      </w:r>
      <w:proofErr w:type="gramStart"/>
      <w:r w:rsidRPr="00640DE1">
        <w:rPr>
          <w:sz w:val="28"/>
          <w:szCs w:val="28"/>
        </w:rPr>
        <w:t>интернет-магазинов</w:t>
      </w:r>
      <w:proofErr w:type="gramEnd"/>
      <w:r w:rsidRPr="00640DE1">
        <w:rPr>
          <w:sz w:val="28"/>
          <w:szCs w:val="28"/>
        </w:rPr>
        <w:t xml:space="preserve"> для их приобретения); выноса отходов до ближайшего места сбора отходов) - используйте медицинскую маску. Контакты с пожилыми людьми (60 лет и старше), лицами с хроническими заболеваниями сердца, легких, сахарным диабетом и др. должны быть минимизированы (исключены).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Если Вы в квартире не один: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у Вас должны быть отдельные полотенца, отдельное постельное белье, отдельная посуда;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при необходимости передачи предметов (посуды, одежды и т.п.) членам семьи, исключите непосредственный контакт;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стирку белья осуществляйте отдельно от других членов семьи;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lastRenderedPageBreak/>
        <w:t xml:space="preserve">при перемещении по квартире -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>В случае появления в период самоизоляции симптомов ОРИ в легкой форме (повышение температуры тела до 38</w:t>
      </w:r>
      <w:proofErr w:type="gramStart"/>
      <w:r w:rsidRPr="00640DE1">
        <w:rPr>
          <w:sz w:val="28"/>
          <w:szCs w:val="28"/>
        </w:rPr>
        <w:t>°С</w:t>
      </w:r>
      <w:proofErr w:type="gramEnd"/>
      <w:r w:rsidRPr="00640DE1">
        <w:rPr>
          <w:sz w:val="28"/>
          <w:szCs w:val="28"/>
        </w:rPr>
        <w:t xml:space="preserve">, насморк, боли в горле, сухой кашель и др.) оставайтесь дома и позвоните в регистратуру, стол справок или колл-центр организации здравоохранения по месту жительства (месту пребывания) и сообщите, что Вас беспокоит, оставьте контакты (ФИО, адрес, телефон), с Вами свяжется медицинский работник, следуйте его указаниям.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>При ухудшении самочувствия (повышении температуры тела выше 38</w:t>
      </w:r>
      <w:proofErr w:type="gramStart"/>
      <w:r w:rsidRPr="00640DE1">
        <w:rPr>
          <w:sz w:val="28"/>
          <w:szCs w:val="28"/>
        </w:rPr>
        <w:t>°С</w:t>
      </w:r>
      <w:proofErr w:type="gramEnd"/>
      <w:r w:rsidRPr="00640DE1">
        <w:rPr>
          <w:sz w:val="28"/>
          <w:szCs w:val="28"/>
        </w:rPr>
        <w:t xml:space="preserve">, появления одышки, общего недомогания) вызывайте бригаду скорой медицинской помощи по телефону 103. Обязательно сообщите диспетчеру, что находились в контакте с пациентом с коронавирусной инфекцией или прибыли из эпидемически неблагополучной страны по инфекции COVID-19 (дату прибытия).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При использовании медицинских масок (одноразовых) необходимо соблюдать следующие правила: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Обработать руки спиртосодержащим средством или вымыть с мылом.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В конце придать нужную форму гибкой полоске (носовому зажиму), обеспечивая плотное прилегание маски к лицу.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Снять изделие, удерживая за завязки (резинку) сзади, не прикасаясь к передней части маски.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Выбросить снятую маску в закрывающийся контейнер для отходов.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Вымыть руки с мылом или обработать спиртосодержащим средством.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При необходимости надеть новую маску, соблюдая этапы 1-3.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Использовать маску следует не более двух часов.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Немедленно заменить маску в случае ее намокания (увлажнения), даже если прошло менее двух часов с момента использования.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Не касаться руками закрепленной маски.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Тщательно вымыть руки с мылом или обработать спиртосодержащим средством после прикосновения к используемой или использованной маске.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lastRenderedPageBreak/>
        <w:t xml:space="preserve">Одноразовые маски нельзя использовать повторно.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Порядок вызова врача на дом.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>Если пациенту необходимо вызвать врача на дом (с симп</w:t>
      </w:r>
      <w:r w:rsidRPr="00640DE1">
        <w:rPr>
          <w:sz w:val="28"/>
          <w:szCs w:val="28"/>
        </w:rPr>
        <w:softHyphen/>
        <w:t xml:space="preserve">томами ОРВИ, обострением хронического заболевания, для корректировки лечения либо по иному поводу) необходимо позвонить в регистратуру, стол справок или колл-центр поликлиники. Медицинский регистратор (сотрудник </w:t>
      </w:r>
      <w:proofErr w:type="gramStart"/>
      <w:r w:rsidRPr="00640DE1">
        <w:rPr>
          <w:sz w:val="28"/>
          <w:szCs w:val="28"/>
        </w:rPr>
        <w:t>колл-центра</w:t>
      </w:r>
      <w:proofErr w:type="gramEnd"/>
      <w:r w:rsidRPr="00640DE1">
        <w:rPr>
          <w:sz w:val="28"/>
          <w:szCs w:val="28"/>
        </w:rPr>
        <w:t xml:space="preserve">) обязательно уточнит причину обращения, наличие симптомов ОРВИ/гриппа и контактный телефон, а также нужно ли выписать рецепт (в случае обращения по поводу хронического заболевания).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Затем будет принято решение о порядке оказания медицинской помощи в конкретной ситуации: посещение поликлиники, визит врача или помощника врача на дом, вызов бригады скорой медицинской помощи, о котором пациент будет информирован по телефону. Пациентам с хроническими заболеваниями, относящимися к группе риска, организована доставка рецептов на лекарственные средства для продолжения лечения, на дом.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b/>
          <w:bCs/>
          <w:sz w:val="28"/>
          <w:szCs w:val="28"/>
        </w:rPr>
        <w:t>Действия по вызову бригады СМП при ухудшении самочувствия.</w:t>
      </w:r>
      <w:r w:rsidRPr="00640DE1">
        <w:rPr>
          <w:sz w:val="28"/>
          <w:szCs w:val="28"/>
        </w:rPr>
        <w:t xml:space="preserve">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>В случае ухудшения самочувствия у лица, находившегося на самоизоляции, например, при развитии одышки и повышении температуры тела выше 37</w:t>
      </w:r>
      <w:r w:rsidRPr="00640DE1">
        <w:rPr>
          <w:sz w:val="28"/>
          <w:szCs w:val="28"/>
          <w:vertAlign w:val="superscript"/>
        </w:rPr>
        <w:t>0</w:t>
      </w:r>
      <w:r w:rsidRPr="00640DE1">
        <w:rPr>
          <w:sz w:val="28"/>
          <w:szCs w:val="28"/>
        </w:rPr>
        <w:t xml:space="preserve">С, при вызове бригады скорой медицинской помощи необходимо сообщить, что пациент является контактным лицом по COVID-19-инфекции.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В случае ухудшения самочувствия по причинам, несвязанным с COVID-19-инфекцией и/или острым респираторным заболеванием (повышение артериального давления, боли в сердце, боли в животе и т.д.) вызов бригады СМП осуществляется в обычном порядке, уточняющие вопросы задаст фельдшер по приему и передаче вызовов СМП в соответствии с имеющимся алгоритмом. </w:t>
      </w: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</w:p>
    <w:p w:rsidR="007D47E0" w:rsidRPr="00640DE1" w:rsidRDefault="007D47E0" w:rsidP="00640DE1">
      <w:pPr>
        <w:pStyle w:val="a3"/>
        <w:jc w:val="both"/>
        <w:rPr>
          <w:sz w:val="28"/>
          <w:szCs w:val="28"/>
        </w:rPr>
      </w:pPr>
      <w:r w:rsidRPr="00640DE1">
        <w:rPr>
          <w:sz w:val="28"/>
          <w:szCs w:val="28"/>
        </w:rPr>
        <w:t xml:space="preserve">Пресс-служба Министерства здравоохранения </w:t>
      </w:r>
    </w:p>
    <w:p w:rsidR="00DB5887" w:rsidRPr="00640DE1" w:rsidRDefault="00DB5887" w:rsidP="00640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887" w:rsidRPr="00640DE1" w:rsidSect="00640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47E0"/>
    <w:rsid w:val="00047CF8"/>
    <w:rsid w:val="00640DE1"/>
    <w:rsid w:val="007D47E0"/>
    <w:rsid w:val="00DB5887"/>
    <w:rsid w:val="00F8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7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2020-04-17T06:56:00Z</dcterms:created>
  <dcterms:modified xsi:type="dcterms:W3CDTF">2020-04-17T14:43:00Z</dcterms:modified>
</cp:coreProperties>
</file>