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BC" w:rsidRPr="00941DDA" w:rsidRDefault="0087361D" w:rsidP="009903BC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30"/>
          <w:szCs w:val="30"/>
          <w:shd w:val="clear" w:color="auto" w:fill="FFFFFF"/>
          <w:lang w:val="ru-RU"/>
        </w:rPr>
      </w:pPr>
      <w:r w:rsidRPr="00941DDA">
        <w:rPr>
          <w:rStyle w:val="word-wrapper"/>
          <w:b/>
          <w:sz w:val="30"/>
          <w:szCs w:val="30"/>
          <w:shd w:val="clear" w:color="auto" w:fill="FFFFFF"/>
          <w:lang w:val="ru-RU"/>
        </w:rPr>
        <w:t>Компенсирующие</w:t>
      </w:r>
      <w:r w:rsidR="00A03AD9" w:rsidRPr="00941DDA">
        <w:rPr>
          <w:rStyle w:val="word-wrapper"/>
          <w:b/>
          <w:sz w:val="30"/>
          <w:szCs w:val="30"/>
          <w:shd w:val="clear" w:color="auto" w:fill="FFFFFF"/>
          <w:lang w:val="ru-RU"/>
        </w:rPr>
        <w:t xml:space="preserve"> выплаты</w:t>
      </w:r>
    </w:p>
    <w:p w:rsidR="005D6973" w:rsidRPr="005D6973" w:rsidRDefault="005D6973" w:rsidP="009903BC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sz w:val="30"/>
          <w:szCs w:val="30"/>
          <w:shd w:val="clear" w:color="auto" w:fill="FFFFFF"/>
          <w:lang w:val="ru-RU"/>
        </w:rPr>
      </w:pPr>
    </w:p>
    <w:p w:rsidR="00A03AD9" w:rsidRPr="00941DDA" w:rsidRDefault="00A03AD9" w:rsidP="00E45FE7">
      <w:pPr>
        <w:pStyle w:val="a3"/>
        <w:ind w:firstLine="450"/>
        <w:jc w:val="both"/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</w:pPr>
      <w:proofErr w:type="gramStart"/>
      <w:r w:rsidRPr="00941DDA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>В соответствии с частью 1 статьи 63 ТК формы, системы и размеры оплаты труда работников, в том числе стимулирующие (надбавки, премии, бонусы и иные выплаты) и компенсирующие (доплаты в соответствии со статьями 62, 67, 69</w:t>
      </w:r>
      <w:r w:rsidRPr="00941DDA">
        <w:rPr>
          <w:rStyle w:val="fake-non-breaking-space"/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941DDA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>и 70</w:t>
      </w:r>
      <w:r w:rsidRPr="00941DDA">
        <w:rPr>
          <w:rStyle w:val="fake-non-breaking-space"/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941DDA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>ТК и иные выплаты) выплаты, устанавливаются нанимателем на основании коллективного договора, соглашения, иных локальных правовых актов и трудового договора.</w:t>
      </w:r>
      <w:proofErr w:type="gramEnd"/>
    </w:p>
    <w:p w:rsidR="00A03AD9" w:rsidRPr="00941DDA" w:rsidRDefault="00A03AD9" w:rsidP="00E45FE7">
      <w:pPr>
        <w:pStyle w:val="a3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1DDA">
        <w:rPr>
          <w:rFonts w:ascii="Times New Roman" w:eastAsia="Times New Roman" w:hAnsi="Times New Roman" w:cs="Times New Roman"/>
          <w:sz w:val="30"/>
          <w:szCs w:val="30"/>
        </w:rPr>
        <w:t>Согласно требованиям</w:t>
      </w:r>
      <w:r w:rsidR="00E45FE7" w:rsidRPr="00941DDA">
        <w:rPr>
          <w:rFonts w:ascii="Times New Roman" w:eastAsia="Times New Roman" w:hAnsi="Times New Roman" w:cs="Times New Roman"/>
          <w:sz w:val="30"/>
          <w:szCs w:val="30"/>
        </w:rPr>
        <w:t xml:space="preserve"> пункта </w:t>
      </w:r>
      <w:r w:rsidR="0087361D" w:rsidRPr="00941DDA">
        <w:rPr>
          <w:rFonts w:ascii="Times New Roman" w:eastAsia="Times New Roman" w:hAnsi="Times New Roman" w:cs="Times New Roman"/>
          <w:sz w:val="30"/>
          <w:szCs w:val="30"/>
        </w:rPr>
        <w:t>50</w:t>
      </w:r>
      <w:r w:rsidR="00E45FE7" w:rsidRPr="00941DDA">
        <w:rPr>
          <w:rFonts w:ascii="Times New Roman" w:eastAsia="Times New Roman" w:hAnsi="Times New Roman" w:cs="Times New Roman"/>
          <w:sz w:val="30"/>
          <w:szCs w:val="30"/>
        </w:rPr>
        <w:t xml:space="preserve">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Республики Беларусь 20.01.2020 № 1 (далее – Указания)</w:t>
      </w:r>
      <w:r w:rsidR="005313D5" w:rsidRPr="00941DDA">
        <w:rPr>
          <w:rFonts w:ascii="Times New Roman" w:eastAsia="Times New Roman" w:hAnsi="Times New Roman" w:cs="Times New Roman"/>
          <w:sz w:val="30"/>
          <w:szCs w:val="30"/>
        </w:rPr>
        <w:t>,</w:t>
      </w:r>
      <w:r w:rsidR="00E45FE7" w:rsidRPr="00941DD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7361D" w:rsidRPr="00941DDA">
        <w:rPr>
          <w:rFonts w:ascii="Times New Roman" w:eastAsia="Times New Roman" w:hAnsi="Times New Roman" w:cs="Times New Roman"/>
          <w:sz w:val="30"/>
          <w:szCs w:val="30"/>
        </w:rPr>
        <w:t>к компенсирующим выплатам относятся</w:t>
      </w:r>
      <w:r w:rsidRPr="00941DDA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87361D" w:rsidRPr="00941DDA" w:rsidRDefault="0087361D" w:rsidP="0087361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1DDA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повышенная оплата труда, применяем</w:t>
      </w:r>
      <w:r w:rsidR="005313D5" w:rsidRPr="00941DDA"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Pr="00941D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особых условиях (на тяжелых работах, на работах с вредными и (или) опасными условиями труда и на работах на территориях, подвергшихся радиоактивному загрязнению в результате катастрофы на Чернобыльской АЭС);</w:t>
      </w:r>
    </w:p>
    <w:p w:rsidR="0087361D" w:rsidRPr="00941DDA" w:rsidRDefault="0087361D" w:rsidP="0087361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1DDA">
        <w:rPr>
          <w:rFonts w:ascii="Times New Roman" w:eastAsia="Times New Roman" w:hAnsi="Times New Roman" w:cs="Times New Roman"/>
          <w:sz w:val="30"/>
          <w:szCs w:val="30"/>
          <w:lang w:eastAsia="ru-RU"/>
        </w:rPr>
        <w:t>- доплаты работникам при совмещении должностей служащих (профессий рабочих), расширении зон обслуживания (увеличении объема работы), исполнении обязанностей временно отсутствующего работника без освобождения от работы, определенной трудовым договором, должностной (рабочей) инструкцией;</w:t>
      </w:r>
    </w:p>
    <w:p w:rsidR="0087361D" w:rsidRPr="00941DDA" w:rsidRDefault="0087361D" w:rsidP="0087361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1DDA">
        <w:rPr>
          <w:rFonts w:ascii="Times New Roman" w:eastAsia="Times New Roman" w:hAnsi="Times New Roman" w:cs="Times New Roman"/>
          <w:sz w:val="30"/>
          <w:szCs w:val="30"/>
          <w:lang w:eastAsia="ru-RU"/>
        </w:rPr>
        <w:t>- доплаты за работу в сверхурочное время, в государственные праздники, нерабочие праздничные и выходные дни;</w:t>
      </w:r>
    </w:p>
    <w:p w:rsidR="0087361D" w:rsidRPr="00941DDA" w:rsidRDefault="0087361D" w:rsidP="0087361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1DDA">
        <w:rPr>
          <w:rFonts w:ascii="Times New Roman" w:eastAsia="Times New Roman" w:hAnsi="Times New Roman" w:cs="Times New Roman"/>
          <w:sz w:val="30"/>
          <w:szCs w:val="30"/>
          <w:lang w:eastAsia="ru-RU"/>
        </w:rPr>
        <w:t>- доплаты за работу в ночное время или в ночную смену при сменном режиме работы;</w:t>
      </w:r>
    </w:p>
    <w:p w:rsidR="0087361D" w:rsidRPr="00941DDA" w:rsidRDefault="0087361D" w:rsidP="0087361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1DDA">
        <w:rPr>
          <w:rFonts w:ascii="Times New Roman" w:eastAsia="Times New Roman" w:hAnsi="Times New Roman" w:cs="Times New Roman"/>
          <w:sz w:val="30"/>
          <w:szCs w:val="30"/>
          <w:lang w:eastAsia="ru-RU"/>
        </w:rPr>
        <w:t>- доплаты за сложность, напряженность и интенсивность труда, за особый характер работы и особые условия труда и другие;</w:t>
      </w:r>
    </w:p>
    <w:p w:rsidR="0087361D" w:rsidRPr="00941DDA" w:rsidRDefault="0087361D" w:rsidP="0087361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1DDA">
        <w:rPr>
          <w:rFonts w:ascii="Times New Roman" w:eastAsia="Times New Roman" w:hAnsi="Times New Roman" w:cs="Times New Roman"/>
          <w:sz w:val="30"/>
          <w:szCs w:val="30"/>
          <w:lang w:eastAsia="ru-RU"/>
        </w:rPr>
        <w:t>- доплаты работникам, постоянно занятым на подземных работах;</w:t>
      </w:r>
    </w:p>
    <w:p w:rsidR="0087361D" w:rsidRPr="00941DDA" w:rsidRDefault="0087361D" w:rsidP="0087361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1DDA">
        <w:rPr>
          <w:rFonts w:ascii="Times New Roman" w:eastAsia="Times New Roman" w:hAnsi="Times New Roman" w:cs="Times New Roman"/>
          <w:sz w:val="30"/>
          <w:szCs w:val="30"/>
          <w:lang w:eastAsia="ru-RU"/>
        </w:rPr>
        <w:t>- оплата работникам дней отдыха, предоставляемых в связи с работой сверх нормальной продолжительности рабочего времени при суммированном учете рабочего времени, при вахтовом методе организации работ и в других случаях, установленных законодательством;</w:t>
      </w:r>
    </w:p>
    <w:p w:rsidR="0087361D" w:rsidRPr="00941DDA" w:rsidRDefault="0087361D" w:rsidP="0087361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1DDA">
        <w:rPr>
          <w:rFonts w:ascii="Times New Roman" w:eastAsia="Times New Roman" w:hAnsi="Times New Roman" w:cs="Times New Roman"/>
          <w:sz w:val="30"/>
          <w:szCs w:val="30"/>
          <w:lang w:eastAsia="ru-RU"/>
        </w:rPr>
        <w:t>- денежная компенсация за неиспользованный трудовой отпуск;</w:t>
      </w:r>
    </w:p>
    <w:p w:rsidR="0087361D" w:rsidRPr="00941DDA" w:rsidRDefault="0087361D" w:rsidP="0087361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1DDA">
        <w:rPr>
          <w:rFonts w:ascii="Times New Roman" w:eastAsia="Times New Roman" w:hAnsi="Times New Roman" w:cs="Times New Roman"/>
          <w:sz w:val="30"/>
          <w:szCs w:val="30"/>
          <w:lang w:eastAsia="ru-RU"/>
        </w:rPr>
        <w:t>- денежная компенсация за выполнение государственных или общественных обязанностей во внерабочее время;</w:t>
      </w:r>
    </w:p>
    <w:p w:rsidR="0087361D" w:rsidRPr="00941DDA" w:rsidRDefault="0087361D" w:rsidP="0087361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1DDA">
        <w:rPr>
          <w:rFonts w:ascii="Times New Roman" w:eastAsia="Times New Roman" w:hAnsi="Times New Roman" w:cs="Times New Roman"/>
          <w:sz w:val="30"/>
          <w:szCs w:val="30"/>
          <w:lang w:eastAsia="ru-RU"/>
        </w:rPr>
        <w:t>- доплаты (надбавки) молодым специалистам с высшим и средним специальным образованием, установленные в соответствии с законодательством;</w:t>
      </w:r>
    </w:p>
    <w:p w:rsidR="0087361D" w:rsidRPr="00941DDA" w:rsidRDefault="0087361D" w:rsidP="0087361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1D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доплаты руководителям и специалистам с высшим и средним специальным образованием, отработавшим в организациях агропромышленного комплекса два года по распределению (перераспределению), направлению (последующему направлению) на работу </w:t>
      </w:r>
      <w:r w:rsidRPr="00941DD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учреждений образования и продолжающим работать в названных организациях на условиях заключенных контрактов в соответствии с законодательством;</w:t>
      </w:r>
    </w:p>
    <w:p w:rsidR="0087361D" w:rsidRPr="00941DDA" w:rsidRDefault="0087361D" w:rsidP="0087361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1DDA">
        <w:rPr>
          <w:rFonts w:ascii="Times New Roman" w:eastAsia="Times New Roman" w:hAnsi="Times New Roman" w:cs="Times New Roman"/>
          <w:sz w:val="30"/>
          <w:szCs w:val="30"/>
          <w:lang w:eastAsia="ru-RU"/>
        </w:rPr>
        <w:t>- доплаты работникам, подлежащим профессиональному пенсионному страхованию, выплачиваемые по их выбору взамен права на профессиональное пенсионное страхование, в соответствии с законодательством;</w:t>
      </w:r>
    </w:p>
    <w:p w:rsidR="0087361D" w:rsidRPr="00941DDA" w:rsidRDefault="0087361D" w:rsidP="0087361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1DDA">
        <w:rPr>
          <w:rFonts w:ascii="Times New Roman" w:eastAsia="Times New Roman" w:hAnsi="Times New Roman" w:cs="Times New Roman"/>
          <w:sz w:val="30"/>
          <w:szCs w:val="30"/>
          <w:lang w:eastAsia="ru-RU"/>
        </w:rPr>
        <w:t>- другие компенсирующие выплаты.</w:t>
      </w:r>
    </w:p>
    <w:p w:rsidR="00110CCB" w:rsidRPr="00E45FE7" w:rsidRDefault="00110CCB" w:rsidP="00E45FE7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F073E" w:rsidRPr="00262406" w:rsidRDefault="004F073E" w:rsidP="004D111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262406">
        <w:rPr>
          <w:rFonts w:ascii="Times New Roman" w:hAnsi="Times New Roman" w:cs="Times New Roman"/>
          <w:sz w:val="30"/>
          <w:szCs w:val="30"/>
        </w:rPr>
        <w:t>Главный государственный инспектор</w:t>
      </w:r>
    </w:p>
    <w:p w:rsidR="004F073E" w:rsidRPr="00262406" w:rsidRDefault="004F073E" w:rsidP="004D111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262406">
        <w:rPr>
          <w:rFonts w:ascii="Times New Roman" w:hAnsi="Times New Roman" w:cs="Times New Roman"/>
          <w:sz w:val="30"/>
          <w:szCs w:val="30"/>
        </w:rPr>
        <w:t>Бобруйского межрайонного отдела</w:t>
      </w:r>
    </w:p>
    <w:p w:rsidR="004F073E" w:rsidRPr="00262406" w:rsidRDefault="004F073E" w:rsidP="004D111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262406">
        <w:rPr>
          <w:rFonts w:ascii="Times New Roman" w:hAnsi="Times New Roman" w:cs="Times New Roman"/>
          <w:sz w:val="30"/>
          <w:szCs w:val="30"/>
        </w:rPr>
        <w:t>Могилевского областного управления</w:t>
      </w:r>
    </w:p>
    <w:p w:rsidR="000B5453" w:rsidRPr="00262406" w:rsidRDefault="004F073E" w:rsidP="004D111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262406">
        <w:rPr>
          <w:rFonts w:ascii="Times New Roman" w:hAnsi="Times New Roman" w:cs="Times New Roman"/>
          <w:sz w:val="30"/>
          <w:szCs w:val="30"/>
        </w:rPr>
        <w:t>Департамента государственной инспекции труда</w:t>
      </w:r>
      <w:r w:rsidRPr="00262406">
        <w:rPr>
          <w:rFonts w:ascii="Times New Roman" w:hAnsi="Times New Roman" w:cs="Times New Roman"/>
          <w:sz w:val="30"/>
          <w:szCs w:val="30"/>
        </w:rPr>
        <w:tab/>
      </w:r>
      <w:r w:rsidRPr="00262406">
        <w:rPr>
          <w:rFonts w:ascii="Times New Roman" w:hAnsi="Times New Roman" w:cs="Times New Roman"/>
          <w:sz w:val="30"/>
          <w:szCs w:val="30"/>
        </w:rPr>
        <w:tab/>
      </w:r>
      <w:r w:rsidR="004D1119" w:rsidRPr="00262406">
        <w:rPr>
          <w:rFonts w:ascii="Times New Roman" w:hAnsi="Times New Roman" w:cs="Times New Roman"/>
          <w:sz w:val="30"/>
          <w:szCs w:val="30"/>
        </w:rPr>
        <w:tab/>
      </w:r>
      <w:r w:rsidRPr="00262406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2406">
        <w:rPr>
          <w:rFonts w:ascii="Times New Roman" w:hAnsi="Times New Roman" w:cs="Times New Roman"/>
          <w:sz w:val="30"/>
          <w:szCs w:val="30"/>
        </w:rPr>
        <w:t>О.Е.Царик</w:t>
      </w:r>
      <w:proofErr w:type="spellEnd"/>
    </w:p>
    <w:sectPr w:rsidR="000B5453" w:rsidRPr="00262406" w:rsidSect="00A92A77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79"/>
    <w:rsid w:val="00012C01"/>
    <w:rsid w:val="000222C1"/>
    <w:rsid w:val="000267D1"/>
    <w:rsid w:val="00027894"/>
    <w:rsid w:val="000440F6"/>
    <w:rsid w:val="0008195F"/>
    <w:rsid w:val="00083052"/>
    <w:rsid w:val="000949A1"/>
    <w:rsid w:val="000B426F"/>
    <w:rsid w:val="000B4DBA"/>
    <w:rsid w:val="000B5453"/>
    <w:rsid w:val="000E3140"/>
    <w:rsid w:val="000F5609"/>
    <w:rsid w:val="00110CCB"/>
    <w:rsid w:val="0011694F"/>
    <w:rsid w:val="001204DF"/>
    <w:rsid w:val="00136C57"/>
    <w:rsid w:val="001620BD"/>
    <w:rsid w:val="001665CA"/>
    <w:rsid w:val="001D2EB0"/>
    <w:rsid w:val="00237CFE"/>
    <w:rsid w:val="00255EE1"/>
    <w:rsid w:val="00262406"/>
    <w:rsid w:val="002815CA"/>
    <w:rsid w:val="00291680"/>
    <w:rsid w:val="002A49F4"/>
    <w:rsid w:val="002A6AA9"/>
    <w:rsid w:val="002B6E20"/>
    <w:rsid w:val="002B79FC"/>
    <w:rsid w:val="00301AB9"/>
    <w:rsid w:val="00310D7A"/>
    <w:rsid w:val="00342A6D"/>
    <w:rsid w:val="003B22DE"/>
    <w:rsid w:val="003F028B"/>
    <w:rsid w:val="004575D1"/>
    <w:rsid w:val="00475E08"/>
    <w:rsid w:val="0048095F"/>
    <w:rsid w:val="00480997"/>
    <w:rsid w:val="004828A2"/>
    <w:rsid w:val="00483C81"/>
    <w:rsid w:val="004840B8"/>
    <w:rsid w:val="004A2A89"/>
    <w:rsid w:val="004A3D24"/>
    <w:rsid w:val="004D1119"/>
    <w:rsid w:val="004E3838"/>
    <w:rsid w:val="004F073E"/>
    <w:rsid w:val="00515A42"/>
    <w:rsid w:val="005313D5"/>
    <w:rsid w:val="00557194"/>
    <w:rsid w:val="0057351D"/>
    <w:rsid w:val="005C75D5"/>
    <w:rsid w:val="005D6973"/>
    <w:rsid w:val="00602A20"/>
    <w:rsid w:val="00615015"/>
    <w:rsid w:val="00646E3E"/>
    <w:rsid w:val="00685CCA"/>
    <w:rsid w:val="006B5A15"/>
    <w:rsid w:val="006D4413"/>
    <w:rsid w:val="006D7C93"/>
    <w:rsid w:val="00741140"/>
    <w:rsid w:val="00782E0B"/>
    <w:rsid w:val="00793F11"/>
    <w:rsid w:val="007B0281"/>
    <w:rsid w:val="007B4D68"/>
    <w:rsid w:val="007C0B9D"/>
    <w:rsid w:val="007D0EE5"/>
    <w:rsid w:val="007F15FE"/>
    <w:rsid w:val="007F5B85"/>
    <w:rsid w:val="00840DAB"/>
    <w:rsid w:val="0084340D"/>
    <w:rsid w:val="00866AC0"/>
    <w:rsid w:val="0087361D"/>
    <w:rsid w:val="00891A18"/>
    <w:rsid w:val="008A09EA"/>
    <w:rsid w:val="008A1AB4"/>
    <w:rsid w:val="008C0E7C"/>
    <w:rsid w:val="008E3494"/>
    <w:rsid w:val="008E516C"/>
    <w:rsid w:val="009231FB"/>
    <w:rsid w:val="00941DDA"/>
    <w:rsid w:val="009551D7"/>
    <w:rsid w:val="009575F0"/>
    <w:rsid w:val="00966F43"/>
    <w:rsid w:val="00967D00"/>
    <w:rsid w:val="009903BC"/>
    <w:rsid w:val="009B56D1"/>
    <w:rsid w:val="009D2C94"/>
    <w:rsid w:val="00A03AD9"/>
    <w:rsid w:val="00A62827"/>
    <w:rsid w:val="00A767A6"/>
    <w:rsid w:val="00A76E04"/>
    <w:rsid w:val="00A844DC"/>
    <w:rsid w:val="00A86A73"/>
    <w:rsid w:val="00A92A77"/>
    <w:rsid w:val="00AC705F"/>
    <w:rsid w:val="00AD4C56"/>
    <w:rsid w:val="00AE2756"/>
    <w:rsid w:val="00B01E80"/>
    <w:rsid w:val="00B0748F"/>
    <w:rsid w:val="00B36A15"/>
    <w:rsid w:val="00B5636C"/>
    <w:rsid w:val="00B84641"/>
    <w:rsid w:val="00B94D5A"/>
    <w:rsid w:val="00BA57EC"/>
    <w:rsid w:val="00BC318F"/>
    <w:rsid w:val="00BF0BC7"/>
    <w:rsid w:val="00BF5D67"/>
    <w:rsid w:val="00BF779F"/>
    <w:rsid w:val="00C65E3B"/>
    <w:rsid w:val="00CF1BF0"/>
    <w:rsid w:val="00D15C1F"/>
    <w:rsid w:val="00D25162"/>
    <w:rsid w:val="00D27924"/>
    <w:rsid w:val="00D51EEC"/>
    <w:rsid w:val="00D54D04"/>
    <w:rsid w:val="00D86947"/>
    <w:rsid w:val="00D90E6C"/>
    <w:rsid w:val="00D95042"/>
    <w:rsid w:val="00D96F82"/>
    <w:rsid w:val="00DD2132"/>
    <w:rsid w:val="00DE753D"/>
    <w:rsid w:val="00E01E28"/>
    <w:rsid w:val="00E26A49"/>
    <w:rsid w:val="00E30F9D"/>
    <w:rsid w:val="00E45FE7"/>
    <w:rsid w:val="00E56ADB"/>
    <w:rsid w:val="00EA3E79"/>
    <w:rsid w:val="00F11B76"/>
    <w:rsid w:val="00F142FE"/>
    <w:rsid w:val="00F52E52"/>
    <w:rsid w:val="00F90B91"/>
    <w:rsid w:val="00F925F8"/>
    <w:rsid w:val="00FC16AB"/>
    <w:rsid w:val="00FD227D"/>
    <w:rsid w:val="00FD37E0"/>
    <w:rsid w:val="00F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9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665C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65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3052"/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8C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C0E7C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rsid w:val="00B84641"/>
    <w:rPr>
      <w:color w:val="auto"/>
      <w:u w:val="single"/>
    </w:rPr>
  </w:style>
  <w:style w:type="paragraph" w:customStyle="1" w:styleId="ConsPlusNormal">
    <w:name w:val="ConsPlusNormal"/>
    <w:rsid w:val="000B4DB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JurTerm">
    <w:name w:val="ConsPlusJurTerm"/>
    <w:uiPriority w:val="99"/>
    <w:rsid w:val="000F5609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lang w:val="en-US" w:eastAsia="en-US"/>
    </w:rPr>
  </w:style>
  <w:style w:type="paragraph" w:customStyle="1" w:styleId="p-normal">
    <w:name w:val="p-normal"/>
    <w:basedOn w:val="a"/>
    <w:rsid w:val="00D9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-normal">
    <w:name w:val="h-normal"/>
    <w:basedOn w:val="a0"/>
    <w:rsid w:val="00D95042"/>
  </w:style>
  <w:style w:type="character" w:styleId="a7">
    <w:name w:val="Emphasis"/>
    <w:basedOn w:val="a0"/>
    <w:uiPriority w:val="20"/>
    <w:qFormat/>
    <w:locked/>
    <w:rsid w:val="00D95042"/>
    <w:rPr>
      <w:i/>
      <w:iCs/>
    </w:rPr>
  </w:style>
  <w:style w:type="character" w:customStyle="1" w:styleId="colorff00ff">
    <w:name w:val="color__ff00ff"/>
    <w:basedOn w:val="a0"/>
    <w:rsid w:val="00D95042"/>
  </w:style>
  <w:style w:type="character" w:customStyle="1" w:styleId="fake-non-breaking-space">
    <w:name w:val="fake-non-breaking-space"/>
    <w:basedOn w:val="a0"/>
    <w:rsid w:val="00D95042"/>
  </w:style>
  <w:style w:type="character" w:customStyle="1" w:styleId="font-weightbold">
    <w:name w:val="font-weight_bold"/>
    <w:basedOn w:val="a0"/>
    <w:rsid w:val="00646E3E"/>
  </w:style>
  <w:style w:type="character" w:customStyle="1" w:styleId="font-styleitalic">
    <w:name w:val="font-style_italic"/>
    <w:basedOn w:val="a0"/>
    <w:rsid w:val="00646E3E"/>
  </w:style>
  <w:style w:type="character" w:customStyle="1" w:styleId="colorff0000font-weightbold">
    <w:name w:val="color__ff0000font-weight_bold"/>
    <w:basedOn w:val="a0"/>
    <w:rsid w:val="007B0281"/>
  </w:style>
  <w:style w:type="character" w:customStyle="1" w:styleId="font-weightboldfont-styleitalic">
    <w:name w:val="font-weight_boldfont-style_italic"/>
    <w:basedOn w:val="a0"/>
    <w:rsid w:val="007B0281"/>
  </w:style>
  <w:style w:type="character" w:customStyle="1" w:styleId="colorff00fffont-styleitalic">
    <w:name w:val="color__ff00fffont-style_italic"/>
    <w:basedOn w:val="a0"/>
    <w:rsid w:val="007B0281"/>
  </w:style>
  <w:style w:type="character" w:customStyle="1" w:styleId="active-highlight">
    <w:name w:val="active-highlight"/>
    <w:basedOn w:val="a0"/>
    <w:rsid w:val="00A767A6"/>
  </w:style>
  <w:style w:type="character" w:customStyle="1" w:styleId="10">
    <w:name w:val="Заголовок 1 Знак"/>
    <w:basedOn w:val="a0"/>
    <w:link w:val="1"/>
    <w:rsid w:val="001665CA"/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color0000ff">
    <w:name w:val="color__0000ff"/>
    <w:basedOn w:val="a0"/>
    <w:rsid w:val="009231FB"/>
  </w:style>
  <w:style w:type="character" w:customStyle="1" w:styleId="20">
    <w:name w:val="Заголовок 2 Знак"/>
    <w:basedOn w:val="a0"/>
    <w:link w:val="2"/>
    <w:rsid w:val="00C65E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p-consnonformat">
    <w:name w:val="p-consnonformat"/>
    <w:basedOn w:val="a"/>
    <w:rsid w:val="001D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1D2EB0"/>
  </w:style>
  <w:style w:type="character" w:customStyle="1" w:styleId="word-wrapper">
    <w:name w:val="word-wrapper"/>
    <w:basedOn w:val="a0"/>
    <w:rsid w:val="006B5A15"/>
  </w:style>
  <w:style w:type="paragraph" w:customStyle="1" w:styleId="msonormal0">
    <w:name w:val="msonormal"/>
    <w:basedOn w:val="a"/>
    <w:rsid w:val="006B5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t-visible-element">
    <w:name w:val="not-visible-element"/>
    <w:basedOn w:val="a0"/>
    <w:rsid w:val="006B5A15"/>
  </w:style>
  <w:style w:type="character" w:customStyle="1" w:styleId="doc-image">
    <w:name w:val="doc-image"/>
    <w:basedOn w:val="a0"/>
    <w:rsid w:val="006B5A15"/>
  </w:style>
  <w:style w:type="character" w:customStyle="1" w:styleId="bookmark-icon">
    <w:name w:val="bookmark-icon"/>
    <w:basedOn w:val="a0"/>
    <w:rsid w:val="006B5A15"/>
  </w:style>
  <w:style w:type="character" w:customStyle="1" w:styleId="icon-wrapper">
    <w:name w:val="icon-wrapper"/>
    <w:basedOn w:val="a0"/>
    <w:rsid w:val="006B5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9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665C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65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3052"/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8C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C0E7C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rsid w:val="00B84641"/>
    <w:rPr>
      <w:color w:val="auto"/>
      <w:u w:val="single"/>
    </w:rPr>
  </w:style>
  <w:style w:type="paragraph" w:customStyle="1" w:styleId="ConsPlusNormal">
    <w:name w:val="ConsPlusNormal"/>
    <w:rsid w:val="000B4DB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JurTerm">
    <w:name w:val="ConsPlusJurTerm"/>
    <w:uiPriority w:val="99"/>
    <w:rsid w:val="000F5609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lang w:val="en-US" w:eastAsia="en-US"/>
    </w:rPr>
  </w:style>
  <w:style w:type="paragraph" w:customStyle="1" w:styleId="p-normal">
    <w:name w:val="p-normal"/>
    <w:basedOn w:val="a"/>
    <w:rsid w:val="00D9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-normal">
    <w:name w:val="h-normal"/>
    <w:basedOn w:val="a0"/>
    <w:rsid w:val="00D95042"/>
  </w:style>
  <w:style w:type="character" w:styleId="a7">
    <w:name w:val="Emphasis"/>
    <w:basedOn w:val="a0"/>
    <w:uiPriority w:val="20"/>
    <w:qFormat/>
    <w:locked/>
    <w:rsid w:val="00D95042"/>
    <w:rPr>
      <w:i/>
      <w:iCs/>
    </w:rPr>
  </w:style>
  <w:style w:type="character" w:customStyle="1" w:styleId="colorff00ff">
    <w:name w:val="color__ff00ff"/>
    <w:basedOn w:val="a0"/>
    <w:rsid w:val="00D95042"/>
  </w:style>
  <w:style w:type="character" w:customStyle="1" w:styleId="fake-non-breaking-space">
    <w:name w:val="fake-non-breaking-space"/>
    <w:basedOn w:val="a0"/>
    <w:rsid w:val="00D95042"/>
  </w:style>
  <w:style w:type="character" w:customStyle="1" w:styleId="font-weightbold">
    <w:name w:val="font-weight_bold"/>
    <w:basedOn w:val="a0"/>
    <w:rsid w:val="00646E3E"/>
  </w:style>
  <w:style w:type="character" w:customStyle="1" w:styleId="font-styleitalic">
    <w:name w:val="font-style_italic"/>
    <w:basedOn w:val="a0"/>
    <w:rsid w:val="00646E3E"/>
  </w:style>
  <w:style w:type="character" w:customStyle="1" w:styleId="colorff0000font-weightbold">
    <w:name w:val="color__ff0000font-weight_bold"/>
    <w:basedOn w:val="a0"/>
    <w:rsid w:val="007B0281"/>
  </w:style>
  <w:style w:type="character" w:customStyle="1" w:styleId="font-weightboldfont-styleitalic">
    <w:name w:val="font-weight_boldfont-style_italic"/>
    <w:basedOn w:val="a0"/>
    <w:rsid w:val="007B0281"/>
  </w:style>
  <w:style w:type="character" w:customStyle="1" w:styleId="colorff00fffont-styleitalic">
    <w:name w:val="color__ff00fffont-style_italic"/>
    <w:basedOn w:val="a0"/>
    <w:rsid w:val="007B0281"/>
  </w:style>
  <w:style w:type="character" w:customStyle="1" w:styleId="active-highlight">
    <w:name w:val="active-highlight"/>
    <w:basedOn w:val="a0"/>
    <w:rsid w:val="00A767A6"/>
  </w:style>
  <w:style w:type="character" w:customStyle="1" w:styleId="10">
    <w:name w:val="Заголовок 1 Знак"/>
    <w:basedOn w:val="a0"/>
    <w:link w:val="1"/>
    <w:rsid w:val="001665CA"/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color0000ff">
    <w:name w:val="color__0000ff"/>
    <w:basedOn w:val="a0"/>
    <w:rsid w:val="009231FB"/>
  </w:style>
  <w:style w:type="character" w:customStyle="1" w:styleId="20">
    <w:name w:val="Заголовок 2 Знак"/>
    <w:basedOn w:val="a0"/>
    <w:link w:val="2"/>
    <w:rsid w:val="00C65E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p-consnonformat">
    <w:name w:val="p-consnonformat"/>
    <w:basedOn w:val="a"/>
    <w:rsid w:val="001D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1D2EB0"/>
  </w:style>
  <w:style w:type="character" w:customStyle="1" w:styleId="word-wrapper">
    <w:name w:val="word-wrapper"/>
    <w:basedOn w:val="a0"/>
    <w:rsid w:val="006B5A15"/>
  </w:style>
  <w:style w:type="paragraph" w:customStyle="1" w:styleId="msonormal0">
    <w:name w:val="msonormal"/>
    <w:basedOn w:val="a"/>
    <w:rsid w:val="006B5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t-visible-element">
    <w:name w:val="not-visible-element"/>
    <w:basedOn w:val="a0"/>
    <w:rsid w:val="006B5A15"/>
  </w:style>
  <w:style w:type="character" w:customStyle="1" w:styleId="doc-image">
    <w:name w:val="doc-image"/>
    <w:basedOn w:val="a0"/>
    <w:rsid w:val="006B5A15"/>
  </w:style>
  <w:style w:type="character" w:customStyle="1" w:styleId="bookmark-icon">
    <w:name w:val="bookmark-icon"/>
    <w:basedOn w:val="a0"/>
    <w:rsid w:val="006B5A15"/>
  </w:style>
  <w:style w:type="character" w:customStyle="1" w:styleId="icon-wrapper">
    <w:name w:val="icon-wrapper"/>
    <w:basedOn w:val="a0"/>
    <w:rsid w:val="006B5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0385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794595103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987303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724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3483443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089884903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4605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ходе приема граждан часто возникают вопросы по размеру оплаты труда</vt:lpstr>
    </vt:vector>
  </TitlesOfParts>
  <Company>Microsoft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ходе приема граждан часто возникают вопросы по размеру оплаты труда</dc:title>
  <dc:creator>USER</dc:creator>
  <cp:lastModifiedBy>Пользователь Windows</cp:lastModifiedBy>
  <cp:revision>7</cp:revision>
  <cp:lastPrinted>2021-02-04T05:52:00Z</cp:lastPrinted>
  <dcterms:created xsi:type="dcterms:W3CDTF">2022-07-23T19:38:00Z</dcterms:created>
  <dcterms:modified xsi:type="dcterms:W3CDTF">2022-08-23T08:20:00Z</dcterms:modified>
</cp:coreProperties>
</file>