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A5" w:rsidRDefault="009761A5" w:rsidP="00EA5C48">
      <w:pPr>
        <w:jc w:val="center"/>
        <w:rPr>
          <w:b/>
        </w:rPr>
      </w:pPr>
      <w:r w:rsidRPr="00EA5C48">
        <w:rPr>
          <w:b/>
        </w:rPr>
        <w:t>ПАМЯТКА</w:t>
      </w:r>
    </w:p>
    <w:p w:rsidR="009761A5" w:rsidRDefault="009761A5" w:rsidP="00134E6F">
      <w:pPr>
        <w:jc w:val="center"/>
        <w:rPr>
          <w:b/>
        </w:rPr>
      </w:pPr>
      <w:r w:rsidRPr="00EA5C48">
        <w:rPr>
          <w:b/>
        </w:rPr>
        <w:t xml:space="preserve"> НАСЕЛЕНИЮ ПО ЭЛЕКТРОБЕЗОПАСНОСТИ</w:t>
      </w:r>
      <w:r>
        <w:rPr>
          <w:b/>
        </w:rPr>
        <w:t xml:space="preserve"> </w:t>
      </w:r>
      <w:r w:rsidRPr="00EA5C48">
        <w:rPr>
          <w:b/>
        </w:rPr>
        <w:t xml:space="preserve">ПРИ </w:t>
      </w:r>
      <w:r>
        <w:rPr>
          <w:b/>
        </w:rPr>
        <w:t>НАХОЖДЕНИИ</w:t>
      </w:r>
    </w:p>
    <w:p w:rsidR="009761A5" w:rsidRPr="00EA5C48" w:rsidRDefault="009761A5" w:rsidP="00134E6F">
      <w:pPr>
        <w:jc w:val="center"/>
        <w:rPr>
          <w:b/>
        </w:rPr>
      </w:pPr>
      <w:r>
        <w:rPr>
          <w:b/>
        </w:rPr>
        <w:t xml:space="preserve"> ВБЛИЗИ ВОЗДУШНЫХ ЛИНИЙ ЭЛЕКТРОПЕРЕДАЧИ</w:t>
      </w:r>
    </w:p>
    <w:p w:rsidR="009761A5" w:rsidRPr="006461DB" w:rsidRDefault="009761A5" w:rsidP="00EA5C48">
      <w:pPr>
        <w:ind w:firstLine="720"/>
        <w:jc w:val="both"/>
        <w:rPr>
          <w:sz w:val="16"/>
          <w:szCs w:val="16"/>
        </w:rPr>
      </w:pPr>
    </w:p>
    <w:p w:rsidR="009761A5" w:rsidRPr="00134E6F" w:rsidRDefault="009761A5" w:rsidP="00EA5C48">
      <w:pPr>
        <w:ind w:firstLine="360"/>
        <w:jc w:val="both"/>
        <w:rPr>
          <w:sz w:val="16"/>
          <w:szCs w:val="16"/>
        </w:rPr>
      </w:pPr>
    </w:p>
    <w:p w:rsidR="009761A5" w:rsidRPr="0040671E" w:rsidRDefault="009761A5" w:rsidP="00EA5C48">
      <w:pPr>
        <w:pStyle w:val="21"/>
        <w:ind w:firstLine="709"/>
        <w:rPr>
          <w:szCs w:val="24"/>
        </w:rPr>
      </w:pPr>
      <w:r>
        <w:rPr>
          <w:szCs w:val="24"/>
        </w:rPr>
        <w:t>По</w:t>
      </w:r>
      <w:r w:rsidRPr="0040671E">
        <w:rPr>
          <w:szCs w:val="24"/>
        </w:rPr>
        <w:t xml:space="preserve"> республике</w:t>
      </w:r>
      <w:r>
        <w:rPr>
          <w:szCs w:val="24"/>
        </w:rPr>
        <w:t xml:space="preserve"> и в Могилевской области,</w:t>
      </w:r>
      <w:r w:rsidRPr="0040671E">
        <w:rPr>
          <w:szCs w:val="24"/>
        </w:rPr>
        <w:t xml:space="preserve"> продолжают иметь </w:t>
      </w:r>
      <w:r>
        <w:rPr>
          <w:szCs w:val="24"/>
        </w:rPr>
        <w:t xml:space="preserve">место несчастные </w:t>
      </w:r>
      <w:r w:rsidRPr="0040671E">
        <w:rPr>
          <w:szCs w:val="24"/>
        </w:rPr>
        <w:t>случаи</w:t>
      </w:r>
      <w:r>
        <w:rPr>
          <w:szCs w:val="24"/>
        </w:rPr>
        <w:t xml:space="preserve"> с населением от</w:t>
      </w:r>
      <w:r w:rsidRPr="0040671E">
        <w:rPr>
          <w:szCs w:val="24"/>
        </w:rPr>
        <w:t xml:space="preserve"> поражения электрическим током</w:t>
      </w:r>
      <w:r>
        <w:rPr>
          <w:szCs w:val="24"/>
        </w:rPr>
        <w:t xml:space="preserve"> при нахождении граждан вблизи линий электропередачи</w:t>
      </w:r>
      <w:r w:rsidRPr="0040671E">
        <w:rPr>
          <w:szCs w:val="24"/>
        </w:rPr>
        <w:t>.</w:t>
      </w:r>
    </w:p>
    <w:p w:rsidR="009761A5" w:rsidRDefault="009761A5" w:rsidP="0040671E">
      <w:pPr>
        <w:ind w:firstLine="709"/>
        <w:jc w:val="both"/>
      </w:pPr>
      <w:r>
        <w:t>Ж</w:t>
      </w:r>
      <w:r w:rsidRPr="0040671E">
        <w:t>ител</w:t>
      </w:r>
      <w:r>
        <w:t>ь</w:t>
      </w:r>
      <w:r w:rsidRPr="0040671E">
        <w:t xml:space="preserve"> г.</w:t>
      </w:r>
      <w:r>
        <w:t xml:space="preserve"> Минск, находясь вблизи воздушной линии электропередачи напряжением</w:t>
      </w:r>
      <w:r w:rsidRPr="0040671E">
        <w:t xml:space="preserve"> 1</w:t>
      </w:r>
      <w:r>
        <w:t>1</w:t>
      </w:r>
      <w:r w:rsidRPr="0040671E">
        <w:t>0</w:t>
      </w:r>
      <w:r>
        <w:t>000</w:t>
      </w:r>
      <w:r w:rsidRPr="0040671E">
        <w:t xml:space="preserve"> В</w:t>
      </w:r>
      <w:r>
        <w:t xml:space="preserve">, раскладывал углепластиковое удилище (длинной около </w:t>
      </w:r>
      <w:smartTag w:uri="urn:schemas-microsoft-com:office:smarttags" w:element="metricconverter">
        <w:smartTagPr>
          <w:attr w:name="ProductID" w:val="7 метров"/>
        </w:smartTagPr>
        <w:r>
          <w:t>7 метров</w:t>
        </w:r>
      </w:smartTag>
      <w:r>
        <w:t>), приблизился на недопустимое расстояние к проводам и попал под напряжение, при этом получил термические ожоги тела.</w:t>
      </w:r>
    </w:p>
    <w:p w:rsidR="009761A5" w:rsidRPr="0040671E" w:rsidRDefault="009761A5" w:rsidP="0040671E">
      <w:pPr>
        <w:ind w:firstLine="709"/>
        <w:jc w:val="both"/>
      </w:pPr>
      <w:r>
        <w:t>Ж</w:t>
      </w:r>
      <w:r w:rsidRPr="0040671E">
        <w:t>ител</w:t>
      </w:r>
      <w:r>
        <w:t>ь</w:t>
      </w:r>
      <w:r w:rsidRPr="0040671E">
        <w:t xml:space="preserve"> г.Костюковичи, выходя из двора собственного дома в г.Костюковичи, с разложенной телескопической удочкой, коснулся ею провода</w:t>
      </w:r>
      <w:r>
        <w:t xml:space="preserve"> воздушной линии электропередачи напряжением</w:t>
      </w:r>
      <w:r w:rsidRPr="0040671E">
        <w:t xml:space="preserve"> 10</w:t>
      </w:r>
      <w:r>
        <w:t>000</w:t>
      </w:r>
      <w:r w:rsidRPr="0040671E">
        <w:t xml:space="preserve"> В, проходящей вблизи, и получил электрический удар. В результате электрического удара пострадавший получил ожоги обеих рук.</w:t>
      </w:r>
    </w:p>
    <w:p w:rsidR="009761A5" w:rsidRDefault="009761A5" w:rsidP="0093527E">
      <w:pPr>
        <w:ind w:firstLine="709"/>
        <w:jc w:val="both"/>
      </w:pPr>
      <w:r>
        <w:t>Воздушные линии электропередачи различного уровня напряжения проходят как вблизи, так и по территории населенных пунктов. На опорах воздушных</w:t>
      </w:r>
      <w:r w:rsidRPr="00EA5C48">
        <w:t xml:space="preserve"> линий электропередачи </w:t>
      </w:r>
      <w:r>
        <w:t>наносятся</w:t>
      </w:r>
      <w:r w:rsidRPr="00EA5C48">
        <w:t xml:space="preserve"> знаки, предупреждающие об опасности поражения электрическим током.</w:t>
      </w:r>
      <w:bookmarkStart w:id="0" w:name="_GoBack"/>
      <w:bookmarkEnd w:id="0"/>
    </w:p>
    <w:p w:rsidR="009761A5" w:rsidRPr="00EA5C48" w:rsidRDefault="009761A5" w:rsidP="0093527E">
      <w:pPr>
        <w:ind w:firstLine="709"/>
        <w:jc w:val="both"/>
      </w:pPr>
      <w:r w:rsidRPr="00EA5C48">
        <w:t>Опасность электричества в том, что порой не требуется даже прямого контакта с токоведущими частями, риск поражения возникает при приближении к ним на недопустимое расстояние.</w:t>
      </w:r>
    </w:p>
    <w:p w:rsidR="009761A5" w:rsidRPr="00841DE1" w:rsidRDefault="009761A5" w:rsidP="00841DE1">
      <w:pPr>
        <w:ind w:firstLine="709"/>
        <w:jc w:val="both"/>
      </w:pPr>
      <w:r w:rsidRPr="00841DE1">
        <w:t xml:space="preserve">Во избежание несчастных случаев </w:t>
      </w:r>
      <w:r>
        <w:t>Госэнергогаз</w:t>
      </w:r>
      <w:r w:rsidRPr="00841DE1">
        <w:t xml:space="preserve">надзор рекомендует быть особо внимательными и осторожными вблизи прохождения воздушных линий электропередачи, а также напоминает, что </w:t>
      </w:r>
      <w:r w:rsidRPr="00134E6F">
        <w:rPr>
          <w:b/>
        </w:rPr>
        <w:t>ЗАПРЕЩАЕТСЯ</w:t>
      </w:r>
      <w:r w:rsidRPr="00841DE1">
        <w:t xml:space="preserve">: </w:t>
      </w:r>
    </w:p>
    <w:p w:rsidR="009761A5" w:rsidRPr="00841DE1" w:rsidRDefault="009761A5" w:rsidP="00841DE1">
      <w:pPr>
        <w:numPr>
          <w:ilvl w:val="0"/>
          <w:numId w:val="1"/>
        </w:numPr>
        <w:tabs>
          <w:tab w:val="clear" w:pos="1620"/>
          <w:tab w:val="num" w:pos="-1560"/>
        </w:tabs>
        <w:ind w:left="1134"/>
        <w:jc w:val="both"/>
      </w:pPr>
      <w:r w:rsidRPr="00841DE1">
        <w:t>приближаться на недопустимое расстояние к токоведущим частям и влезать на опоры воздушных линий электропередач</w:t>
      </w:r>
      <w:r>
        <w:t xml:space="preserve">, в том числе не подходить ближе </w:t>
      </w:r>
      <w:smartTag w:uri="urn:schemas-microsoft-com:office:smarttags" w:element="metricconverter">
        <w:smartTagPr>
          <w:attr w:name="ProductID" w:val="8 метров"/>
        </w:smartTagPr>
        <w:r>
          <w:t>8 метров</w:t>
        </w:r>
      </w:smartTag>
      <w:r>
        <w:t xml:space="preserve"> к оборванных проводам воздушных линий электропередач</w:t>
      </w:r>
      <w:r w:rsidRPr="00841DE1">
        <w:t>;</w:t>
      </w:r>
    </w:p>
    <w:p w:rsidR="009761A5" w:rsidRPr="00841DE1" w:rsidRDefault="009761A5" w:rsidP="00841DE1">
      <w:pPr>
        <w:numPr>
          <w:ilvl w:val="0"/>
          <w:numId w:val="1"/>
        </w:numPr>
        <w:tabs>
          <w:tab w:val="clear" w:pos="1620"/>
          <w:tab w:val="num" w:pos="-1560"/>
        </w:tabs>
        <w:ind w:left="1134"/>
        <w:jc w:val="both"/>
      </w:pPr>
      <w:r w:rsidRPr="00841DE1">
        <w:t>бросать проволоку, металлические предметы на провода воздушных линий;</w:t>
      </w:r>
    </w:p>
    <w:p w:rsidR="009761A5" w:rsidRPr="00841DE1" w:rsidRDefault="009761A5" w:rsidP="00841DE1">
      <w:pPr>
        <w:numPr>
          <w:ilvl w:val="0"/>
          <w:numId w:val="1"/>
        </w:numPr>
        <w:tabs>
          <w:tab w:val="clear" w:pos="1620"/>
          <w:tab w:val="num" w:pos="-1560"/>
        </w:tabs>
        <w:ind w:left="1134"/>
        <w:jc w:val="both"/>
      </w:pPr>
      <w:r w:rsidRPr="00841DE1">
        <w:t>запускать  бумажных змеев вблизи линий электропередач;</w:t>
      </w:r>
    </w:p>
    <w:p w:rsidR="009761A5" w:rsidRPr="00841DE1" w:rsidRDefault="009761A5" w:rsidP="00841DE1">
      <w:pPr>
        <w:numPr>
          <w:ilvl w:val="0"/>
          <w:numId w:val="1"/>
        </w:numPr>
        <w:tabs>
          <w:tab w:val="clear" w:pos="1620"/>
          <w:tab w:val="num" w:pos="-1560"/>
        </w:tabs>
        <w:ind w:left="1134"/>
        <w:jc w:val="both"/>
      </w:pPr>
      <w:r w:rsidRPr="00841DE1">
        <w:t>устраивать подвижные игры, палаточные городки, разводить костры под проводами линий электропередачи;</w:t>
      </w:r>
    </w:p>
    <w:p w:rsidR="009761A5" w:rsidRPr="00841DE1" w:rsidRDefault="009761A5" w:rsidP="00841DE1">
      <w:pPr>
        <w:numPr>
          <w:ilvl w:val="0"/>
          <w:numId w:val="1"/>
        </w:numPr>
        <w:tabs>
          <w:tab w:val="clear" w:pos="1620"/>
          <w:tab w:val="num" w:pos="-1560"/>
        </w:tabs>
        <w:ind w:left="1134"/>
        <w:jc w:val="both"/>
      </w:pPr>
      <w:r w:rsidRPr="00841DE1">
        <w:t>разбивать изоляторы на опорах линий электропередач</w:t>
      </w:r>
      <w:r>
        <w:t>.</w:t>
      </w:r>
    </w:p>
    <w:p w:rsidR="009761A5" w:rsidRDefault="009761A5" w:rsidP="0093527E">
      <w:pPr>
        <w:ind w:firstLine="709"/>
        <w:jc w:val="both"/>
      </w:pPr>
      <w:r w:rsidRPr="00841DE1">
        <w:t xml:space="preserve">В распоряжении рыбаков имеется большое разнообразие удилищ, длина которых может достигать </w:t>
      </w:r>
      <w:smartTag w:uri="urn:schemas-microsoft-com:office:smarttags" w:element="metricconverter">
        <w:smartTagPr>
          <w:attr w:name="ProductID" w:val="12 метров"/>
        </w:smartTagPr>
        <w:r w:rsidRPr="00841DE1">
          <w:t>12 метров</w:t>
        </w:r>
      </w:smartTag>
      <w:r w:rsidRPr="00841DE1">
        <w:t>. Легкие и изготовленные из современных синтетических токопроводящих материалов, они представляют реальную опасность, как показывают приведенные выше несчастные случаи. Поэтому, нельзя проходить с разложенной удочкой под проводами воздушных линий электропередачи, этого может быть достаточно, чтобы попасть под напряжение.</w:t>
      </w:r>
      <w:r>
        <w:t xml:space="preserve"> Так запрещается нужно быть внимательными и осторожными при выборе места при ловле рыбы, чтобы во время ловли не зацепить удочкой или леской электрические провода, не допускать приближения к проводам на небезопасное расстояние.</w:t>
      </w:r>
    </w:p>
    <w:p w:rsidR="009761A5" w:rsidRPr="00EA5C48" w:rsidRDefault="009761A5" w:rsidP="0093527E">
      <w:pPr>
        <w:ind w:firstLine="709"/>
        <w:jc w:val="both"/>
      </w:pPr>
      <w:r w:rsidRPr="00EA5C48">
        <w:t>При поражении человека электрическим током умейте оказать пострадавшему первую помощь, заключающуюся в первую очередь в быстром освобождении его от действия электрического тока и проведения реанимационных действий. При этом необходимо срочно вызвать врача. При оказании первой помощи дорога каждая секунда. Чем больше времени человек находится под действием электрического тока, тем меньше шансов на его спасение.</w:t>
      </w:r>
    </w:p>
    <w:p w:rsidR="009761A5" w:rsidRPr="00EA5C48" w:rsidRDefault="009761A5" w:rsidP="0093527E">
      <w:pPr>
        <w:ind w:firstLine="709"/>
        <w:jc w:val="both"/>
      </w:pPr>
      <w:r w:rsidRPr="00EA5C48">
        <w:t>Проводите разъяснительные беседы с близкими родственниками, соседями и знакомыми.</w:t>
      </w:r>
    </w:p>
    <w:p w:rsidR="009761A5" w:rsidRDefault="009761A5" w:rsidP="0093527E">
      <w:pPr>
        <w:ind w:firstLine="709"/>
        <w:jc w:val="both"/>
      </w:pPr>
      <w:r w:rsidRPr="00EA5C48">
        <w:t>Мы будем признательны оказанному содействию и пониманию.</w:t>
      </w:r>
    </w:p>
    <w:p w:rsidR="009761A5" w:rsidRDefault="009761A5" w:rsidP="0093527E">
      <w:pPr>
        <w:ind w:firstLine="709"/>
        <w:jc w:val="both"/>
        <w:rPr>
          <w:sz w:val="20"/>
          <w:szCs w:val="20"/>
        </w:rPr>
      </w:pPr>
    </w:p>
    <w:p w:rsidR="009761A5" w:rsidRDefault="009761A5" w:rsidP="00EA5C48">
      <w:pPr>
        <w:jc w:val="center"/>
        <w:rPr>
          <w:b/>
        </w:rPr>
      </w:pPr>
      <w:r w:rsidRPr="00EA5C48">
        <w:rPr>
          <w:b/>
        </w:rPr>
        <w:t>Личная бдительность и соблюдение элементарных правил гарантирует</w:t>
      </w:r>
    </w:p>
    <w:p w:rsidR="009761A5" w:rsidRDefault="009761A5" w:rsidP="00EA5C48">
      <w:pPr>
        <w:jc w:val="center"/>
        <w:rPr>
          <w:b/>
        </w:rPr>
      </w:pPr>
      <w:r w:rsidRPr="00EA5C48">
        <w:rPr>
          <w:b/>
        </w:rPr>
        <w:t xml:space="preserve"> Вашу безопасность!</w:t>
      </w:r>
    </w:p>
    <w:p w:rsidR="009761A5" w:rsidRDefault="009761A5" w:rsidP="00EA5C48">
      <w:pPr>
        <w:jc w:val="center"/>
        <w:rPr>
          <w:b/>
        </w:rPr>
      </w:pPr>
    </w:p>
    <w:p w:rsidR="009761A5" w:rsidRDefault="009761A5" w:rsidP="00EA5C48">
      <w:pPr>
        <w:jc w:val="center"/>
        <w:rPr>
          <w:b/>
        </w:rPr>
      </w:pPr>
    </w:p>
    <w:p w:rsidR="009761A5" w:rsidRPr="00EA5C48" w:rsidRDefault="009761A5" w:rsidP="00EA5C48">
      <w:pPr>
        <w:jc w:val="center"/>
      </w:pPr>
    </w:p>
    <w:p w:rsidR="009761A5" w:rsidRPr="006461DB" w:rsidRDefault="009761A5" w:rsidP="006461DB">
      <w:pPr>
        <w:jc w:val="center"/>
        <w:rPr>
          <w:b/>
          <w:sz w:val="20"/>
          <w:szCs w:val="20"/>
        </w:rPr>
      </w:pPr>
      <w:r w:rsidRPr="006461DB">
        <w:rPr>
          <w:b/>
          <w:sz w:val="20"/>
          <w:szCs w:val="20"/>
        </w:rPr>
        <w:t>Филиал Госэнергогазнадзор по Могилевской области</w:t>
      </w:r>
    </w:p>
    <w:p w:rsidR="009761A5" w:rsidRPr="003C348E" w:rsidRDefault="009761A5" w:rsidP="006461DB">
      <w:pPr>
        <w:tabs>
          <w:tab w:val="left" w:pos="1985"/>
        </w:tabs>
        <w:jc w:val="center"/>
        <w:rPr>
          <w:b/>
        </w:rPr>
      </w:pPr>
      <w:r w:rsidRPr="006461DB">
        <w:rPr>
          <w:b/>
          <w:sz w:val="20"/>
          <w:szCs w:val="20"/>
        </w:rPr>
        <w:t>Осиповичская районная энергогазинспекция</w:t>
      </w:r>
    </w:p>
    <w:p w:rsidR="009761A5" w:rsidRPr="0093527E" w:rsidRDefault="009761A5" w:rsidP="0093527E">
      <w:pPr>
        <w:jc w:val="center"/>
        <w:rPr>
          <w:b/>
        </w:rPr>
      </w:pPr>
    </w:p>
    <w:sectPr w:rsidR="009761A5" w:rsidRPr="0093527E" w:rsidSect="006461DB">
      <w:pgSz w:w="11906" w:h="16838"/>
      <w:pgMar w:top="360"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3269D"/>
    <w:multiLevelType w:val="hybridMultilevel"/>
    <w:tmpl w:val="1E2A9F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C48"/>
    <w:rsid w:val="00002AE6"/>
    <w:rsid w:val="00040FAE"/>
    <w:rsid w:val="000B5B70"/>
    <w:rsid w:val="000C6006"/>
    <w:rsid w:val="00134E6F"/>
    <w:rsid w:val="001F33DF"/>
    <w:rsid w:val="002542ED"/>
    <w:rsid w:val="002B1B7C"/>
    <w:rsid w:val="002D7681"/>
    <w:rsid w:val="002F65DD"/>
    <w:rsid w:val="003C348E"/>
    <w:rsid w:val="003C4214"/>
    <w:rsid w:val="0040671E"/>
    <w:rsid w:val="00485DBD"/>
    <w:rsid w:val="004E04CB"/>
    <w:rsid w:val="0051497A"/>
    <w:rsid w:val="00594C8A"/>
    <w:rsid w:val="005B6526"/>
    <w:rsid w:val="006242D7"/>
    <w:rsid w:val="006461DB"/>
    <w:rsid w:val="00795F8E"/>
    <w:rsid w:val="007D35BB"/>
    <w:rsid w:val="00841DE1"/>
    <w:rsid w:val="00852B9C"/>
    <w:rsid w:val="00874469"/>
    <w:rsid w:val="008D73B8"/>
    <w:rsid w:val="0093527E"/>
    <w:rsid w:val="009761A5"/>
    <w:rsid w:val="00A14E18"/>
    <w:rsid w:val="00A70ACD"/>
    <w:rsid w:val="00A72443"/>
    <w:rsid w:val="00B644C1"/>
    <w:rsid w:val="00B748EF"/>
    <w:rsid w:val="00C01101"/>
    <w:rsid w:val="00C32678"/>
    <w:rsid w:val="00C744C8"/>
    <w:rsid w:val="00CE491B"/>
    <w:rsid w:val="00DB693D"/>
    <w:rsid w:val="00EA5C48"/>
    <w:rsid w:val="00F062A9"/>
    <w:rsid w:val="00F33E66"/>
    <w:rsid w:val="00F46BC4"/>
    <w:rsid w:val="00F50F69"/>
    <w:rsid w:val="00F65E94"/>
    <w:rsid w:val="00F875C7"/>
    <w:rsid w:val="00F938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4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с отступом 21"/>
    <w:basedOn w:val="Normal"/>
    <w:uiPriority w:val="99"/>
    <w:rsid w:val="00EA5C48"/>
    <w:pPr>
      <w:overflowPunct w:val="0"/>
      <w:autoSpaceDE w:val="0"/>
      <w:autoSpaceDN w:val="0"/>
      <w:adjustRightInd w:val="0"/>
      <w:ind w:firstLine="900"/>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1</Pages>
  <Words>495</Words>
  <Characters>2827</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Березко Сергей Александрович</dc:creator>
  <cp:keywords/>
  <dc:description/>
  <cp:lastModifiedBy>uZver</cp:lastModifiedBy>
  <cp:revision>32</cp:revision>
  <cp:lastPrinted>2019-06-18T05:23:00Z</cp:lastPrinted>
  <dcterms:created xsi:type="dcterms:W3CDTF">2018-11-30T06:38:00Z</dcterms:created>
  <dcterms:modified xsi:type="dcterms:W3CDTF">2019-06-19T06:44:00Z</dcterms:modified>
</cp:coreProperties>
</file>