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BF1" w:rsidRPr="00BC4BF1" w:rsidRDefault="00BC4BF1" w:rsidP="000F7892">
      <w:pPr>
        <w:pStyle w:val="2"/>
        <w:rPr>
          <w:b/>
          <w:kern w:val="36"/>
          <w:sz w:val="4"/>
          <w:szCs w:val="4"/>
          <w:lang w:eastAsia="ru-RU"/>
        </w:rPr>
      </w:pPr>
    </w:p>
    <w:p w:rsidR="000F7892" w:rsidRPr="000F7892" w:rsidRDefault="00BC4BF1" w:rsidP="000F7892">
      <w:pPr>
        <w:pStyle w:val="2"/>
        <w:rPr>
          <w:b/>
          <w:kern w:val="36"/>
          <w:sz w:val="36"/>
          <w:szCs w:val="36"/>
          <w:lang w:eastAsia="ru-RU"/>
        </w:rPr>
      </w:pPr>
      <w:r>
        <w:rPr>
          <w:b/>
          <w:noProof/>
          <w:kern w:val="36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-295910</wp:posOffset>
            </wp:positionH>
            <wp:positionV relativeFrom="margin">
              <wp:posOffset>-508000</wp:posOffset>
            </wp:positionV>
            <wp:extent cx="6354445" cy="5368925"/>
            <wp:effectExtent l="19050" t="0" r="8255" b="0"/>
            <wp:wrapSquare wrapText="bothSides"/>
            <wp:docPr id="1" name="Рисунок 1" descr="\\Priemnaja\1111\валеология\К ОТПРАВКЕ\Техни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riemnaja\1111\валеология\К ОТПРАВКЕ\Техник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445" cy="536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7892" w:rsidRPr="000F7892">
        <w:rPr>
          <w:b/>
          <w:kern w:val="36"/>
          <w:sz w:val="36"/>
          <w:szCs w:val="36"/>
          <w:lang w:eastAsia="ru-RU"/>
        </w:rPr>
        <w:t xml:space="preserve">5 мая — Международный день гигиены рук </w:t>
      </w:r>
    </w:p>
    <w:p w:rsidR="000F7892" w:rsidRPr="000F7892" w:rsidRDefault="000F7892" w:rsidP="000F7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Всемирная организация здравоохранения (ВОЗ) провозгласила 5 мая Всемирным днем гигиены рук. Дата 5.5. символизирует по 5 пальцев на каждой из рук человека. Этот день призван напомнить людям о влиянии мытья рук на здоровье.</w:t>
      </w:r>
    </w:p>
    <w:p w:rsidR="000F7892" w:rsidRPr="000F7892" w:rsidRDefault="000F7892" w:rsidP="000F7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Задумайтесь! </w:t>
      </w:r>
      <w:r w:rsidRPr="000F789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чихании и кашле человек  зачастую прикрывается рот ладонью. Этой же ладонью он хватается за ручку двери или поручень в общественном транспорте, а позже и вы касаетесь их. Бактерии и вирусы остаются на ваших руках. За день вы непроизвольно касаетесь лица десятки, а то и сотни раз. Посредством таких прикосновений возникает риск занести в организм инфекцию через слизистые глаз, рта, носа. Риск снижается, если вы правильно моете руки.</w:t>
      </w:r>
    </w:p>
    <w:p w:rsidR="000F7892" w:rsidRPr="000F7892" w:rsidRDefault="000F7892" w:rsidP="000F7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78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Моем</w:t>
      </w:r>
      <w:proofErr w:type="gramEnd"/>
      <w:r w:rsidRPr="000F78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руки правильно (рекомендации ВОЗ):</w:t>
      </w:r>
    </w:p>
    <w:p w:rsidR="000F7892" w:rsidRPr="000F7892" w:rsidRDefault="000F7892" w:rsidP="000F78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намочите руки;</w:t>
      </w:r>
    </w:p>
    <w:p w:rsidR="000F7892" w:rsidRPr="000F7892" w:rsidRDefault="000F7892" w:rsidP="000F78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нанесите мыло. Антибактериальное мыло использовать не стоит: эффективность его не выше обычного, при этом, возможно, оно способствует появлению устойчивых к антибактериальным средствам бактерий;</w:t>
      </w:r>
    </w:p>
    <w:p w:rsidR="000F7892" w:rsidRPr="000F7892" w:rsidRDefault="000F7892" w:rsidP="000F78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вспеньте мыло, </w:t>
      </w:r>
      <w:proofErr w:type="gramStart"/>
      <w:r w:rsidRPr="000F7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потерев ладони друг о</w:t>
      </w:r>
      <w:proofErr w:type="gramEnd"/>
      <w:r w:rsidRPr="000F7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друга (пена должна покрывать всю поверхность кисти и запястья);</w:t>
      </w:r>
    </w:p>
    <w:p w:rsidR="000F7892" w:rsidRPr="000F7892" w:rsidRDefault="000F7892" w:rsidP="000F78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потрите тыльную сторону каждой ладони и между пальцами;</w:t>
      </w:r>
    </w:p>
    <w:p w:rsidR="000F7892" w:rsidRPr="000F7892" w:rsidRDefault="000F7892" w:rsidP="000F78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потрите между пальцами, сложив ладони;</w:t>
      </w:r>
    </w:p>
    <w:p w:rsidR="000F7892" w:rsidRPr="000F7892" w:rsidRDefault="000F7892" w:rsidP="000F78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сложите руки в замок и поводите ими так, чтобы потереть пальцы;</w:t>
      </w:r>
    </w:p>
    <w:p w:rsidR="000F7892" w:rsidRPr="000F7892" w:rsidRDefault="000F7892" w:rsidP="000F78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потрите большие пальцы. Обхватите большой палец левой руки правой ладонью и потрите его вращательным движением, затем поменяйте руки;</w:t>
      </w:r>
    </w:p>
    <w:p w:rsidR="000F7892" w:rsidRPr="000F7892" w:rsidRDefault="000F7892" w:rsidP="000F78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потрите кончики пальцев о вторую ладонь;</w:t>
      </w:r>
    </w:p>
    <w:p w:rsidR="000F7892" w:rsidRPr="000F7892" w:rsidRDefault="000F7892" w:rsidP="000F78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смойте мыло;</w:t>
      </w:r>
    </w:p>
    <w:p w:rsidR="000F7892" w:rsidRPr="000F7892" w:rsidRDefault="000F7892" w:rsidP="000F78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9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вытрите руки полотенцем, желательно одноразовым (бактерии цепляются гораздо активнее именно к влажной коже, а не к сухой);</w:t>
      </w:r>
    </w:p>
    <w:p w:rsidR="000F7892" w:rsidRPr="000F7892" w:rsidRDefault="000F7892" w:rsidP="000F78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9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используете бумажное полотенце, закройте кран с его помощью.</w:t>
      </w:r>
    </w:p>
    <w:p w:rsidR="000F7892" w:rsidRPr="000F7892" w:rsidRDefault="000F7892" w:rsidP="000F7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Мыть руки необходимо:</w:t>
      </w:r>
    </w:p>
    <w:p w:rsidR="000F7892" w:rsidRPr="000F7892" w:rsidRDefault="000F7892" w:rsidP="000F789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перед едой и приготовлением пищи;</w:t>
      </w:r>
    </w:p>
    <w:p w:rsidR="000F7892" w:rsidRPr="000F7892" w:rsidRDefault="000F7892" w:rsidP="000F789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прикосновения к сырым продуктам (мясо, рыба, овощи);</w:t>
      </w:r>
    </w:p>
    <w:p w:rsidR="000F7892" w:rsidRPr="000F7892" w:rsidRDefault="000F7892" w:rsidP="000F789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прикосновения к мусору;</w:t>
      </w:r>
    </w:p>
    <w:p w:rsidR="000F7892" w:rsidRPr="000F7892" w:rsidRDefault="000F7892" w:rsidP="000F789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посещения магазинов, транспорта и других общественных мест;</w:t>
      </w:r>
    </w:p>
    <w:p w:rsidR="000F7892" w:rsidRPr="000F7892" w:rsidRDefault="000F7892" w:rsidP="000F789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уборки квартиры;</w:t>
      </w:r>
    </w:p>
    <w:p w:rsidR="000F7892" w:rsidRPr="000F7892" w:rsidRDefault="000F7892" w:rsidP="000F789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кашля и чихания;</w:t>
      </w:r>
    </w:p>
    <w:p w:rsidR="000F7892" w:rsidRPr="000F7892" w:rsidRDefault="000F7892" w:rsidP="000F789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туалета;</w:t>
      </w:r>
    </w:p>
    <w:p w:rsidR="000F7892" w:rsidRPr="000F7892" w:rsidRDefault="000F7892" w:rsidP="000F789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прикосновения к деньгам;</w:t>
      </w:r>
    </w:p>
    <w:p w:rsidR="000F7892" w:rsidRPr="000F7892" w:rsidRDefault="000F7892" w:rsidP="000F789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поменяли подгузник или помогли ребенку сходить в туалет;</w:t>
      </w:r>
    </w:p>
    <w:p w:rsidR="000F7892" w:rsidRPr="000F7892" w:rsidRDefault="000F7892" w:rsidP="000F789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контакта с людьми, в особенности болеющими инфекциями;</w:t>
      </w:r>
    </w:p>
    <w:p w:rsidR="000F7892" w:rsidRPr="000F7892" w:rsidRDefault="000F7892" w:rsidP="000F789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взаимодействия с домашними питомцами или прикосновения к его еде или отходам;</w:t>
      </w:r>
    </w:p>
    <w:p w:rsidR="000F7892" w:rsidRPr="000F7892" w:rsidRDefault="000F7892" w:rsidP="000F789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тем, как ставить линзы или зубные протезы.</w:t>
      </w:r>
    </w:p>
    <w:p w:rsidR="000F7892" w:rsidRPr="000F7892" w:rsidRDefault="000F7892" w:rsidP="000F7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 делать, если руки грязные, но нет возможности помыть их с мылом?</w:t>
      </w:r>
    </w:p>
    <w:p w:rsidR="000F7892" w:rsidRPr="000F7892" w:rsidRDefault="000F7892" w:rsidP="000F789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Помыть руки просто водой. Это не очень эффективно, </w:t>
      </w:r>
      <w:proofErr w:type="gramStart"/>
      <w:r w:rsidRPr="000F7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0F7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всяком случае лучше, чем не мыть совсем. Кстати, сама вода должна быть теплой, + 25-40 градусов. Холодная вода хуже справляется с бактериями, а горячая способна иссушить кожу.</w:t>
      </w:r>
    </w:p>
    <w:p w:rsidR="000F7892" w:rsidRPr="000F7892" w:rsidRDefault="000F7892" w:rsidP="000F789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Очистить руки при помощи влажных салфеток, в том числе и с бактерицидным эффектом.</w:t>
      </w:r>
    </w:p>
    <w:p w:rsidR="000F7892" w:rsidRPr="000F7892" w:rsidRDefault="000F7892" w:rsidP="000F789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Воспользоваться антисептическим средством для рук. Техника такая же, как и в случае с мылом и водой (тереть руки нужно до тех пор, пока они не станут сухими).</w:t>
      </w:r>
    </w:p>
    <w:p w:rsidR="000F7892" w:rsidRPr="000F7892" w:rsidRDefault="000F7892" w:rsidP="000F78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8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Помните, что чистые руки – залог Вашего здоровья!</w:t>
      </w:r>
    </w:p>
    <w:p w:rsidR="004C03AD" w:rsidRPr="000F7892" w:rsidRDefault="000F7892" w:rsidP="008F1DC1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0F7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Источник: </w:t>
      </w:r>
      <w:hyperlink r:id="rId6" w:history="1">
        <w:r w:rsidRPr="000F78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https://mcge.by</w:t>
        </w:r>
      </w:hyperlink>
    </w:p>
    <w:sectPr w:rsidR="004C03AD" w:rsidRPr="000F7892" w:rsidSect="008F1DC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B51D8"/>
    <w:multiLevelType w:val="multilevel"/>
    <w:tmpl w:val="3DB4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B81CA8"/>
    <w:multiLevelType w:val="multilevel"/>
    <w:tmpl w:val="1D386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616BF8"/>
    <w:multiLevelType w:val="multilevel"/>
    <w:tmpl w:val="CE0C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7892"/>
    <w:rsid w:val="000F3443"/>
    <w:rsid w:val="000F7892"/>
    <w:rsid w:val="003C4A77"/>
    <w:rsid w:val="004C03AD"/>
    <w:rsid w:val="008F1DC1"/>
    <w:rsid w:val="00A96B0F"/>
    <w:rsid w:val="00BC4BF1"/>
    <w:rsid w:val="00D97FB6"/>
    <w:rsid w:val="00E44A71"/>
    <w:rsid w:val="00FA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71"/>
  </w:style>
  <w:style w:type="paragraph" w:styleId="1">
    <w:name w:val="heading 1"/>
    <w:basedOn w:val="a"/>
    <w:link w:val="10"/>
    <w:uiPriority w:val="9"/>
    <w:qFormat/>
    <w:rsid w:val="000F78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8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0F7892"/>
  </w:style>
  <w:style w:type="character" w:styleId="a3">
    <w:name w:val="Hyperlink"/>
    <w:basedOn w:val="a0"/>
    <w:uiPriority w:val="99"/>
    <w:semiHidden/>
    <w:unhideWhenUsed/>
    <w:rsid w:val="000F7892"/>
    <w:rPr>
      <w:color w:val="0000FF"/>
      <w:u w:val="single"/>
    </w:rPr>
  </w:style>
  <w:style w:type="character" w:customStyle="1" w:styleId="author">
    <w:name w:val="author"/>
    <w:basedOn w:val="a0"/>
    <w:rsid w:val="000F7892"/>
  </w:style>
  <w:style w:type="paragraph" w:styleId="a4">
    <w:name w:val="Normal (Web)"/>
    <w:basedOn w:val="a"/>
    <w:uiPriority w:val="99"/>
    <w:semiHidden/>
    <w:unhideWhenUsed/>
    <w:rsid w:val="000F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F7892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0F7892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7892"/>
    <w:rPr>
      <w:i/>
      <w:iCs/>
      <w:color w:val="000000" w:themeColor="text1"/>
    </w:rPr>
  </w:style>
  <w:style w:type="paragraph" w:styleId="a6">
    <w:name w:val="Balloon Text"/>
    <w:basedOn w:val="a"/>
    <w:link w:val="a7"/>
    <w:uiPriority w:val="99"/>
    <w:semiHidden/>
    <w:unhideWhenUsed/>
    <w:rsid w:val="00BC4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4B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cge.by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2427</Characters>
  <Application>Microsoft Office Word</Application>
  <DocSecurity>0</DocSecurity>
  <Lines>20</Lines>
  <Paragraphs>5</Paragraphs>
  <ScaleCrop>false</ScaleCrop>
  <Company>home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2024-05-07T12:24:00Z</dcterms:created>
  <dcterms:modified xsi:type="dcterms:W3CDTF">2024-05-07T12:49:00Z</dcterms:modified>
</cp:coreProperties>
</file>