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04" w:rsidRDefault="00A07204" w:rsidP="00A07204">
      <w:pPr>
        <w:spacing w:line="280" w:lineRule="exact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A07204" w:rsidRDefault="00A07204" w:rsidP="00A07204">
      <w:pPr>
        <w:spacing w:line="280" w:lineRule="exact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распоряжению председателя </w:t>
      </w:r>
    </w:p>
    <w:p w:rsidR="00A07204" w:rsidRDefault="00A07204" w:rsidP="00A07204">
      <w:pPr>
        <w:spacing w:line="280" w:lineRule="exact"/>
        <w:ind w:left="5387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 </w:t>
      </w:r>
    </w:p>
    <w:p w:rsidR="00A07204" w:rsidRDefault="00A07204" w:rsidP="00A07204">
      <w:pPr>
        <w:spacing w:line="280" w:lineRule="exact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комитета </w:t>
      </w:r>
    </w:p>
    <w:p w:rsidR="00A07204" w:rsidRDefault="00A07204" w:rsidP="00A07204">
      <w:pPr>
        <w:spacing w:line="280" w:lineRule="exact"/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>№ 245-р от 29 декабря 2025 г.</w:t>
      </w:r>
    </w:p>
    <w:p w:rsidR="00A07204" w:rsidRDefault="00A07204" w:rsidP="00A07204">
      <w:pPr>
        <w:spacing w:line="280" w:lineRule="exact"/>
        <w:ind w:left="5387"/>
        <w:jc w:val="both"/>
        <w:rPr>
          <w:sz w:val="30"/>
          <w:szCs w:val="30"/>
        </w:rPr>
      </w:pPr>
    </w:p>
    <w:p w:rsidR="00A07204" w:rsidRDefault="00A07204" w:rsidP="00A07204">
      <w:pPr>
        <w:spacing w:line="280" w:lineRule="exact"/>
        <w:ind w:right="2834"/>
        <w:jc w:val="both"/>
        <w:rPr>
          <w:sz w:val="30"/>
          <w:szCs w:val="30"/>
        </w:rPr>
      </w:pPr>
      <w:bookmarkStart w:id="0" w:name="_GoBack"/>
      <w:bookmarkEnd w:id="0"/>
    </w:p>
    <w:p w:rsidR="00A07204" w:rsidRDefault="00A07204" w:rsidP="00A07204">
      <w:pPr>
        <w:spacing w:line="280" w:lineRule="exact"/>
        <w:ind w:right="2834"/>
        <w:jc w:val="both"/>
        <w:rPr>
          <w:sz w:val="30"/>
          <w:szCs w:val="30"/>
        </w:rPr>
      </w:pPr>
      <w:r>
        <w:rPr>
          <w:sz w:val="30"/>
          <w:szCs w:val="30"/>
        </w:rPr>
        <w:t>ТАРИФЫ</w:t>
      </w:r>
    </w:p>
    <w:p w:rsidR="00A07204" w:rsidRDefault="00A07204" w:rsidP="00A07204">
      <w:pPr>
        <w:spacing w:line="280" w:lineRule="exact"/>
        <w:ind w:right="2834"/>
        <w:jc w:val="both"/>
        <w:rPr>
          <w:sz w:val="30"/>
          <w:szCs w:val="30"/>
        </w:rPr>
      </w:pPr>
      <w:r>
        <w:rPr>
          <w:sz w:val="30"/>
          <w:szCs w:val="30"/>
        </w:rPr>
        <w:t>на дополнительные платные услуги, связанные с регистрацией актов гражданского состояния, оказываемые отделом записи актов гражданского состояния райисполкома</w:t>
      </w:r>
    </w:p>
    <w:p w:rsidR="00A07204" w:rsidRDefault="00A07204" w:rsidP="00A07204">
      <w:pPr>
        <w:spacing w:line="280" w:lineRule="exact"/>
        <w:ind w:right="2834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51"/>
        <w:gridCol w:w="1653"/>
      </w:tblGrid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A07204" w:rsidRDefault="00A0720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дополнительной платной услуги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взимаемой платы, базовых величин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торжественной обстановки регистрации заключения брака в специально оборудованном помещении отдела записи актов гражданского состояния райисполкома (зал)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 специально оборудованном помещении отдела записи актов гражданского состояния райисполкома (зал)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tabs>
                <w:tab w:val="left" w:pos="43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tabs>
                <w:tab w:val="left" w:pos="4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торжественной обстановки регистрации заключения брака в помещении отдела записи актов гражданского состояния райисполкома, не являющемся специально оборудованным помещением (кабинет)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tabs>
                <w:tab w:val="left" w:pos="243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tabs>
                <w:tab w:val="left" w:pos="243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торжественной обстановки регистрации заключения брака вне помещения </w:t>
            </w:r>
            <w:proofErr w:type="gramStart"/>
            <w:r>
              <w:rPr>
                <w:sz w:val="26"/>
                <w:szCs w:val="26"/>
              </w:rPr>
              <w:t>отдела записи актов гражданского состояния райисполкома</w:t>
            </w:r>
            <w:proofErr w:type="gramEnd"/>
            <w:r>
              <w:rPr>
                <w:sz w:val="26"/>
                <w:szCs w:val="26"/>
              </w:rPr>
              <w:tab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tabs>
                <w:tab w:val="left" w:pos="11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tabs>
                <w:tab w:val="left" w:pos="117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вне помещения </w:t>
            </w:r>
            <w:proofErr w:type="gramStart"/>
            <w:r>
              <w:rPr>
                <w:sz w:val="26"/>
                <w:szCs w:val="26"/>
              </w:rPr>
              <w:t>отдела записи актов гражданского состояния райисполкома</w:t>
            </w:r>
            <w:proofErr w:type="gramEnd"/>
            <w:r>
              <w:rPr>
                <w:sz w:val="26"/>
                <w:szCs w:val="26"/>
              </w:rPr>
              <w:tab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торжественной обстановки регистрации рождения в специально оборудованном помещении отдела записи актов гражданского состояния райисполкома (зал)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торжественной обстановки регистрации рождения по индивидуальному сценарию (обряду) с использованием различных элементов и атрибутов в специально оборудованном помещении отдела записи актов гражданского состояния райисполкома (зал)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торжественной обстановки регистрации рождения в помещении органа загса, не являющемся специально </w:t>
            </w:r>
            <w:r>
              <w:rPr>
                <w:sz w:val="26"/>
                <w:szCs w:val="26"/>
              </w:rPr>
              <w:lastRenderedPageBreak/>
              <w:t>оборудованным помещением (кабинет)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0,5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торжественных церемоний, связанных с заключением брака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07204" w:rsidTr="00A07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копий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04" w:rsidRDefault="00A07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</w:t>
            </w:r>
          </w:p>
        </w:tc>
      </w:tr>
    </w:tbl>
    <w:p w:rsidR="002E11FF" w:rsidRDefault="002E11FF"/>
    <w:sectPr w:rsidR="002E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01"/>
    <w:rsid w:val="002E11FF"/>
    <w:rsid w:val="00A07204"/>
    <w:rsid w:val="00D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Chemko</dc:creator>
  <cp:keywords/>
  <dc:description/>
  <cp:lastModifiedBy>Chemko</cp:lastModifiedBy>
  <cp:revision>3</cp:revision>
  <dcterms:created xsi:type="dcterms:W3CDTF">2026-01-16T07:01:00Z</dcterms:created>
  <dcterms:modified xsi:type="dcterms:W3CDTF">2026-01-16T07:01:00Z</dcterms:modified>
</cp:coreProperties>
</file>