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05" w:rsidRPr="00285105" w:rsidRDefault="00285105" w:rsidP="00285105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30"/>
          <w:szCs w:val="30"/>
          <w:u w:val="single"/>
          <w:lang w:eastAsia="ru-RU"/>
        </w:rPr>
      </w:pPr>
      <w:r w:rsidRPr="00285105">
        <w:rPr>
          <w:rFonts w:ascii="Times New Roman" w:eastAsia="Times New Roman" w:hAnsi="Times New Roman" w:cs="Times New Roman"/>
          <w:b/>
          <w:bCs/>
          <w:caps/>
          <w:color w:val="424242"/>
          <w:kern w:val="36"/>
          <w:sz w:val="30"/>
          <w:szCs w:val="30"/>
          <w:u w:val="single"/>
          <w:lang w:eastAsia="ru-RU"/>
        </w:rPr>
        <w:t>Новое в законодательстве по вопросам назначения пособия по уходу за инвалидом 1 группы или лицом старше 80 лет</w:t>
      </w:r>
    </w:p>
    <w:p w:rsidR="00285105" w:rsidRDefault="00285105" w:rsidP="0089120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</w:pPr>
      <w:r w:rsidRPr="0028510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В Республике Беларусь 29 июля 2026 г. вступило </w:t>
      </w:r>
      <w:r w:rsidR="0089120F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br/>
      </w:r>
      <w:r w:rsidRPr="0028510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 силу </w:t>
      </w:r>
      <w:hyperlink r:id="rId6" w:tgtFrame="_blank" w:history="1">
        <w:r w:rsidRPr="00285105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eastAsia="ru-RU"/>
          </w:rPr>
          <w:t>Постановление Совета Министров № 375 от 24 июля 2026 г.</w:t>
        </w:r>
      </w:hyperlink>
      <w:r w:rsidRPr="0028510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, котор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ым</w:t>
      </w:r>
      <w:r w:rsidRPr="0028510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обнов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лен</w:t>
      </w:r>
      <w:r w:rsidRPr="0028510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 скорректирова</w:t>
      </w:r>
      <w:r w:rsidR="0089120F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</w:t>
      </w:r>
      <w:r w:rsidRPr="0028510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порядок назначения и выплаты пособия по уходу за инвалидом I группы либо лицом, достигшим 80-летнего возраста.</w:t>
      </w:r>
    </w:p>
    <w:p w:rsidR="0089120F" w:rsidRPr="0089120F" w:rsidRDefault="0089120F" w:rsidP="0089120F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Ключевые изменения в порядке назначения и выплаты пособия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</w: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уходу за инвалидом I группы</w:t>
      </w:r>
    </w:p>
    <w:p w:rsidR="0089120F" w:rsidRPr="0089120F" w:rsidRDefault="0089120F" w:rsidP="0089120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Сохранение пособия для пенсионеров, ухаживающих </w:t>
      </w: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за совершеннолетними инвалидами с детства.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89120F" w:rsidRPr="0089120F" w:rsidRDefault="0089120F" w:rsidP="0089120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Ранее, когда ребёнок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>инвалид достигал 18 лет и ему устанавливали статус «инвалид с детства I группы», родители или опекуны, которые уже получали пенсию либо иные регулярные выплаты от государства, не могли оформить пособие по уходу. Сейчас ситуация изменилась: пенсионеры (в возрасте до 70 лет, если сами не имеют I группы инвалидности) вправе продолжить получать господдержку и оформить пособие по уходу за совершеннолетним подопечным с инвалидностью I группы.</w:t>
      </w:r>
    </w:p>
    <w:p w:rsidR="0089120F" w:rsidRDefault="0089120F" w:rsidP="0089120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Новый порядок отсчёта срока выплаты при первичном установлении I группы инвалидности после 18 лет.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89120F" w:rsidRDefault="0089120F" w:rsidP="0089120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Раньше пособие начинали выплачивать только </w:t>
      </w:r>
      <w:proofErr w:type="gramStart"/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>с даты подачи</w:t>
      </w:r>
      <w:proofErr w:type="gramEnd"/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заявления — из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>за этого семьи нередко теряли выплаты за время прохождения медико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noBreakHyphen/>
        <w:t>реабилитационной экспертной комиссии (МРЭК) и оформления документов. Теперь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первичном установлении инвалидности I группы после совершеннолетия пособие могут назначить с даты, когда инвалидность была фактически установлена по заключению МРЭК. Главное условие — заявление должно быть подано не позднее чем через месяц после оформления заключения МРЭК;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89120F" w:rsidRPr="0089120F" w:rsidRDefault="0089120F" w:rsidP="0089120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 противном случае выплаты начнутся со дня подачи заявления.</w:t>
      </w:r>
    </w:p>
    <w:p w:rsidR="0089120F" w:rsidRDefault="0089120F" w:rsidP="0089120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Пособие за период стационарного лечения подопечного.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89120F" w:rsidRPr="0089120F" w:rsidRDefault="0089120F" w:rsidP="0089120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Введена возможность получать пособие за время, пока инвалид I группы находится на лечении в стационаре, — при условии, что ухаживающий фактически продолжал за ним присматривать прямо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медучреждении. Факт осуществления ухода нужно подтвердить специальной выпиской из медицинской документации.</w:t>
      </w:r>
    </w:p>
    <w:p w:rsidR="0089120F" w:rsidRDefault="0089120F" w:rsidP="0089120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Временная приостановка ухода без потери права на пособие.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89120F" w:rsidRPr="0089120F" w:rsidRDefault="0089120F" w:rsidP="0089120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</w:t>
      </w:r>
      <w:proofErr w:type="gramStart"/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>ухаживающему</w:t>
      </w:r>
      <w:proofErr w:type="gramEnd"/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нужно временно прервать уход по личным причинам, теперь выплату пособия можно приостановить на срок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 14 дней, а не прекращать полностью. Это позволяет избежать повторного сбора документов. Для приостановки требуется подать заявление в управление по труду, занятости и социальной защите,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>а также получить согласие самого инвалида I группы либо его законного представителя.</w:t>
      </w:r>
    </w:p>
    <w:p w:rsidR="0089120F" w:rsidRDefault="0089120F" w:rsidP="0089120F">
      <w:pPr>
        <w:numPr>
          <w:ilvl w:val="0"/>
          <w:numId w:val="2"/>
        </w:numPr>
        <w:spacing w:before="120" w:after="100" w:line="420" w:lineRule="atLeast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Расширение круга лиц, которые могут совмещать отпуск по уходу за ребёнком до 3 лет с пособием по уходу за инвалидом I группы.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</w:p>
    <w:p w:rsidR="0089120F" w:rsidRDefault="0089120F" w:rsidP="0089120F">
      <w:pPr>
        <w:spacing w:before="120" w:after="10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Теперь право на одновременное получение выплат распространяется </w:t>
      </w:r>
      <w:r w:rsidRPr="0089120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не только на работающих граждан, но и на тех, кто обучается очно, проходит очную клиническую ординатуру либо занимает государственные гражданские должности без заключения трудового договора в соответствии с действующим законодательством.</w:t>
      </w:r>
    </w:p>
    <w:p w:rsidR="004C6A0C" w:rsidRDefault="004C6A0C" w:rsidP="0089120F">
      <w:pPr>
        <w:spacing w:before="120" w:after="10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C6A0C" w:rsidRPr="0089120F" w:rsidRDefault="004C6A0C" w:rsidP="0089120F">
      <w:pPr>
        <w:spacing w:before="120" w:after="100" w:line="42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Начальник отдела пенсий и пособий                                 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О.А.Слабышева</w:t>
      </w:r>
      <w:bookmarkStart w:id="0" w:name="_GoBack"/>
      <w:bookmarkEnd w:id="0"/>
      <w:proofErr w:type="spellEnd"/>
    </w:p>
    <w:sectPr w:rsidR="004C6A0C" w:rsidRPr="00891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75547"/>
    <w:multiLevelType w:val="multilevel"/>
    <w:tmpl w:val="B9C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26C0B"/>
    <w:multiLevelType w:val="multilevel"/>
    <w:tmpl w:val="6E3C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10"/>
    <w:rsid w:val="00285105"/>
    <w:rsid w:val="004C6A0C"/>
    <w:rsid w:val="00676A30"/>
    <w:rsid w:val="0089120F"/>
    <w:rsid w:val="00AA4F10"/>
    <w:rsid w:val="00B0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29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7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09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5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0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alononline.by/document/?regnum=c226003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УТЗиСЗ, Осиповичи</dc:creator>
  <cp:keywords/>
  <dc:description/>
  <cp:lastModifiedBy>УТЗиСЗ, Осиповичи</cp:lastModifiedBy>
  <cp:revision>3</cp:revision>
  <cp:lastPrinted>2026-08-12T11:10:00Z</cp:lastPrinted>
  <dcterms:created xsi:type="dcterms:W3CDTF">2026-08-12T09:25:00Z</dcterms:created>
  <dcterms:modified xsi:type="dcterms:W3CDTF">2026-08-12T11:10:00Z</dcterms:modified>
</cp:coreProperties>
</file>