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8EA" w:rsidRPr="001068EA" w:rsidRDefault="001068EA" w:rsidP="001068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1068EA" w:rsidRPr="001068EA" w:rsidRDefault="001068EA" w:rsidP="00106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ОБЕСПЕЧЕНИЕ БЕЗОПАСНОСТИ ЖИЗНЕДЕЯТЕЛЬНОСТИ: ОТ КИБЕРАТАК ДО ПРАВИЛ НА ДОРОГАХ</w:t>
      </w:r>
    </w:p>
    <w:p w:rsidR="001068EA" w:rsidRPr="001068EA" w:rsidRDefault="001068EA" w:rsidP="00106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068EA" w:rsidRPr="001068EA" w:rsidRDefault="001068EA" w:rsidP="001068E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1068EA" w:rsidRPr="001068EA" w:rsidRDefault="001068EA" w:rsidP="001068E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13C8578" wp14:editId="69D9380A">
            <wp:extent cx="1333500" cy="750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7058" cy="7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уровня знаний, ответственности и осознанности каждого гражданина напрямую зависят его личная безопасность, благополучие общества и устойчивое развитие государства.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40"/>
          <w:szCs w:val="30"/>
          <w:lang w:eastAsia="ru-RU"/>
        </w:rPr>
        <w:t>Цифровая безопасность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В современном высокотехнологичном мире, когда </w:t>
      </w:r>
      <w:proofErr w:type="spellStart"/>
      <w:r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киберпреступники</w:t>
      </w:r>
      <w:proofErr w:type="spellEnd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разрабатывают все более изощренные и сложные методы атак, безопасность человека приобретает особую значимость.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Современное мошенничество – это уже не только история про пожилого человека, которому позвонили по телефону. Это проблема, с которой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сталкиваются люди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разных возрастов, разных профессий, с разным, порой очень высоким, уровнем образования и разным опытом пользования Интернетом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Доля </w:t>
      </w:r>
      <w:proofErr w:type="spellStart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киберпреступлений</w:t>
      </w:r>
      <w:proofErr w:type="spellEnd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каждый год увеличивается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уже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составляет более трети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всех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зарегистрированных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преступлений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Беларуси.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1068EA" w:rsidRPr="00250EE8" w:rsidRDefault="001068EA" w:rsidP="00250E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D47C39B" wp14:editId="5527E155">
            <wp:extent cx="1168275" cy="65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16" cy="666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proofErr w:type="spellStart"/>
      <w:r w:rsidRPr="001068E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Справочно</w:t>
      </w:r>
      <w:proofErr w:type="spellEnd"/>
      <w:r w:rsidRPr="001068E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: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Министерства внутренних дел Республики Беларусь, если в 2023 году доля </w:t>
      </w:r>
      <w:proofErr w:type="spellStart"/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киберпреступлений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составила 21,5% от всех зарегистрированных преступлений в стране, то в 2024 году – 27,5%,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 2025 году – 29,7%, а за 6 месяцев 2026 года – 33,4%.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На территории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 за 1-е полугодие 2026 года наблюдается уменьшение количества преступлений в сфере про</w:t>
      </w:r>
      <w:r w:rsidR="00121A86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тиводействия </w:t>
      </w:r>
      <w:proofErr w:type="spellStart"/>
      <w:r w:rsidR="00121A86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киберпреступности</w:t>
      </w:r>
      <w:proofErr w:type="spellEnd"/>
      <w:r w:rsidR="00121A86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</w:t>
      </w:r>
      <w:r w:rsidRPr="00121A86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(-8,8 %; 34 – 31; область – плюс 21,8 %</w:t>
      </w: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), при этом число относящихся к категории тяжких и особо тяжких увели</w:t>
      </w:r>
      <w:r w:rsidR="00121A86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чилось </w:t>
      </w:r>
      <w:r w:rsidR="00121A86" w:rsidRPr="00121A86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 xml:space="preserve">(+600, 1 – 7; область – </w:t>
      </w:r>
      <w:r w:rsidRPr="00121A86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плюс 116,3 %</w:t>
      </w: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). Не допущено роста уголовно-наказуемых деяний, связанных с хищением имущества путем </w:t>
      </w: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lastRenderedPageBreak/>
        <w:t>модификации компьютерной информации (13 – ст. 212 УК) и мошенничеств (13).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В 2026 году </w:t>
      </w:r>
      <w:r w:rsidRPr="001068E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еженедельно в стране совершается около</w:t>
      </w:r>
      <w:r w:rsidRPr="001068E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  <w:t xml:space="preserve">359 </w:t>
      </w:r>
      <w:proofErr w:type="spellStart"/>
      <w:r w:rsidRPr="001068E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киберпреступлений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, каждый день – более 50. При этом</w:t>
      </w:r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br/>
      </w:r>
      <w:r w:rsidRPr="001068E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в возрастной структуре потерпевших преобладают лица молодого возраста</w:t>
      </w:r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: на группу лиц 18–29 лет пришлось 29,3% </w:t>
      </w:r>
      <w:proofErr w:type="spellStart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киберпреступлений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. </w:t>
      </w:r>
    </w:p>
    <w:p w:rsidR="001068EA" w:rsidRPr="001068EA" w:rsidRDefault="001068EA" w:rsidP="001068EA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По способам совершения </w:t>
      </w:r>
      <w:proofErr w:type="spellStart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киберпреступлений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proofErr w:type="spellStart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лжепродажа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товара онлайн в текущем году занимает лидирующее место по количеству фактов (37,6%), второе место – </w:t>
      </w:r>
      <w:proofErr w:type="spellStart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вишинг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1068EA" w:rsidRPr="001068EA" w:rsidRDefault="00121A86" w:rsidP="001068EA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Осиповичском</w:t>
      </w:r>
      <w:proofErr w:type="spellEnd"/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районе - н</w:t>
      </w:r>
      <w:r w:rsidR="001068EA"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е допущено фактов несанкционированного доступа к компьютерной информации (ст. 349 УК), незаконного оборота средств платежа и (или) инструментов (ст. 222 УК), а также заведомо ложных сообщений об опасности (ст. 340 УК).</w:t>
      </w:r>
    </w:p>
    <w:p w:rsidR="001068EA" w:rsidRPr="001068EA" w:rsidRDefault="001068EA" w:rsidP="001068EA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Вместе с тем увеличилось число преступлений против компьютерной безопасности (0 – 1,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ст.ст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 349 – 355 УК) (0 – 1), уничтожение, блокирование или модификация компьютерной информации (0 – 1, ст. 350 УК), вымогательства (0 – 2).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Бдительность и внимательность – главный барьер против </w:t>
      </w:r>
      <w:proofErr w:type="spellStart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кибермошенников</w:t>
      </w:r>
      <w:proofErr w:type="spellEnd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Чтобы не стать жертвой, всегда критически оценивайте любые сообщения и звонки, поступающие с незнакомых номеров.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068EA" w:rsidRPr="001068EA" w:rsidRDefault="001068EA" w:rsidP="001068EA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Беларуси </w:t>
      </w:r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приняты дополнительные меры для защиты от вывода мошенниками денежных средств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 счетов в банках. Например, с 1 июля 2026 г. банки обязаны соблюдать новые требования по сбору, хранению и анализу «цифрового отпечатка» устройства (т.наз. </w:t>
      </w:r>
      <w:proofErr w:type="spellStart"/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антифрод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-система), в том числе о его </w:t>
      </w:r>
      <w:proofErr w:type="spellStart"/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геолокации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Помните: это делается для защиты потребителя. </w:t>
      </w:r>
      <w:proofErr w:type="spellStart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Геолокация</w:t>
      </w:r>
      <w:proofErr w:type="spellEnd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– для вашей безопасности!</w:t>
      </w:r>
    </w:p>
    <w:p w:rsidR="001068EA" w:rsidRPr="001068EA" w:rsidRDefault="001068EA" w:rsidP="001068EA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С каждым днем в Интернете встречается все больше предложений о быстром заработке путем вложения денежных средств в акции или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криптовалюту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. Зачастую под видом специалистов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валютно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– фондовых бирж и сотрудников администраций онлайн-казино скрываются мошенники. Мошенники уговаривают граждан перевести сбережения на банковские счета и ожидать, пока начнется «пассивный заработок». Результат один – злоумышленники присваивают себе деньги доверчивых граждан и перестают выходить с ними на связь. По аналогичной схеме под предлогом дополнительного заработка на онлайн-биржах жертвами мошенников стали жители г Осиповичи и Бобруйска. После общения со злоумышленниками в мессенджере «</w:t>
      </w: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val="en-US" w:eastAsia="ru-RU"/>
        </w:rPr>
        <w:t>Telegram</w:t>
      </w: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» они лишились своих сбережений – более 57500 рублей.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Сегодня Интернет стал неотъемлемой частью жизни подрастающего поколения. Из-за недостатка жизненного опыта и цифровой грамотности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жертвами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кибермошенников</w:t>
      </w:r>
      <w:proofErr w:type="spellEnd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часто становятся дети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Особенно сейчас, в период летних каникул, когда большую часть свободного времени молодежь проводит в сети.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Несмотря на уменьшение преступлений, совершенных несовершеннолетними с использованием информационно-</w:t>
      </w:r>
      <w:r w:rsidRPr="001068EA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коммуникационных технологий, за 5 месяцев текущего </w:t>
      </w:r>
      <w:proofErr w:type="gramStart"/>
      <w:r w:rsidRPr="001068EA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года  наблюдается</w:t>
      </w:r>
      <w:proofErr w:type="gramEnd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рост количества несовершеннолетних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+69,6%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 с 158 до 268)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признанных потерпевшими от </w:t>
      </w:r>
      <w:proofErr w:type="spellStart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киберпреступлений</w:t>
      </w:r>
      <w:proofErr w:type="spellEnd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сегодняшний день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одна из самых распространенных схем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используемых злоумышленниками, – </w:t>
      </w:r>
      <w:r w:rsidRPr="001068E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блокирование мобильных устройств </w:t>
      </w:r>
      <w:r w:rsidRPr="001068EA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Apple</w:t>
      </w:r>
      <w:r w:rsidRPr="001068E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sz w:val="30"/>
          <w:szCs w:val="30"/>
          <w:lang w:eastAsia="ru-RU"/>
        </w:rPr>
        <w:t>с последующим требованием определенных сумм за разблокировку. Чаще подобные ситуации возникают через сетевые онлайн-игры.</w:t>
      </w:r>
    </w:p>
    <w:p w:rsidR="001068EA" w:rsidRPr="001068EA" w:rsidRDefault="001068EA" w:rsidP="001068E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5FC536A" wp14:editId="6C190C08">
            <wp:extent cx="1104900" cy="62157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91" cy="64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iCloud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скачать необходимую информацию. А дальше – блокировка телефона и требование денег.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Кроме того, небезопасны и переходы по </w:t>
      </w:r>
      <w:proofErr w:type="spellStart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фишинговым</w:t>
      </w:r>
      <w:proofErr w:type="spellEnd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ссылкам, например, при покупке товаров.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Мошенники также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используют детей в схемах против взрослых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Несовершеннолетнему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 и говорит, что ребенок участвует в </w:t>
      </w:r>
      <w:r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преступной схеме. Он или его родители могут быть привлечены к уголовной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7EF78EF" wp14:editId="58FF1D33">
            <wp:extent cx="1151343" cy="64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31" cy="666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Кроме того, в сети Интернет также происходит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вовлечение детей в незаконный оборот наркотиков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начиная от их вербовки, обучения и заканчивая передачей денег. Для недопущения подобного необходимо принимать меры по отслеживанию активности своих детей в сети Интернет, знать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Важно знать: </w:t>
      </w:r>
      <w:r w:rsidRPr="001068EA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в большинстве случаев мошенник не взламывает телефон, не вскрывает квартиру и не получает доступ к деньгам силой. </w:t>
      </w:r>
      <w:r w:rsidRPr="001068E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Он делает так, чтобы человек сам выполнил нужное действие: </w:t>
      </w:r>
      <w:r w:rsidRPr="001068EA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Поэтому главная защита – </w:t>
      </w:r>
      <w:r w:rsidRPr="001068EA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не только антивирус, пароль или сложные технические настройки. </w:t>
      </w:r>
      <w:r w:rsidRPr="001068E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  <w:t>Безопасность на дороге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Дорожное движение – сложный процесс, и его безопасность зависит от каждого участника и строгого соблюдения правил. Особенно это актуально в летний период.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Во-первых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жаркая погода осложняет дорожное движение из-за ухудшения самочувствия водителей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(вялость, рассеянность внимания)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снижения сцепления шин с размягченным асфальтом и повышенной нагрузки на автомобиль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(перегрев двигателя, риск возгораний)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 условиях зноя кратно возрастает риск аварий и образования заторов.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летний период наблюдается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рост количества дорожно-транспортных происшествий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(далее – ДТП)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участием диких </w:t>
      </w:r>
      <w:r w:rsidRPr="001068EA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животных</w:t>
      </w:r>
      <w:r w:rsidRPr="001068EA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что связано с увеличением автомобильного трафика </w:t>
      </w:r>
      <w:r w:rsidRPr="001068EA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>(особенно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выходные дни)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биологическими особенностями животных.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Во-вторых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летом риск ДТП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 участием несовершеннолетних возрастает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По информации ГАИ, по итогам 2 квартала 2026 г. на дорогах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 зарегистрировано 219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дорожно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- транспортных происшествий.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ОГАИ ОВД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райисполкома в автоматизированную систему ГАИ внесены сведения в отношении 207 ДТП с материальным ущербом (без пострадавших). Одна четвертая часть таких ДТП связана со столкновениями транспортных средств,</w:t>
      </w:r>
      <w:r w:rsidR="00250EE8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среди которых столкновения со стоящим транспортным средством. Большая часть – аварий с участием одного транспортного средства, в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т.ч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. учтены 42 факта наездов на животных. На учете 4 наезда на уязвимых участников дорожного движения.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lastRenderedPageBreak/>
        <w:t>Зарегистрирован один факт, употребления спиртного после совершения ДТП.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В рамках контроля за соблюдением правил перевозки несовершеннолетних пассажиров пресечено 142 таких нарушения. В КДН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райисполкома направлены 6 административных материалов в отношении несовершеннолетних.</w:t>
      </w:r>
    </w:p>
    <w:p w:rsidR="001068EA" w:rsidRPr="00250EE8" w:rsidRDefault="001068EA" w:rsidP="00250EE8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Как следствие, снижение ДТП с участием несовершеннолетних пешеходов ( -100 %; с 1 до 0), а также травмированных детей.</w:t>
      </w:r>
    </w:p>
    <w:p w:rsidR="001068EA" w:rsidRPr="001068EA" w:rsidRDefault="00121A86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</w:t>
      </w:r>
      <w:r w:rsidR="001068EA"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100618" wp14:editId="57C69505">
            <wp:extent cx="1381125" cy="77696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81" cy="792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Согласно положениям Правил дорожного движения, ребенку до 14 лет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запрещено выезжать на велосипеде на дорогу общего пользования. Движение на велосипеде и средстве персональной мобильности (далее – СПМ) должно осуществляться по велосипедной дорожке, а при ее отсутствии – по обочине, тротуару или пешеходной дорожке, не создавая препятствия для безопасного движения пешеходов. При их отсутствии – по проезжей части дороги в один ряд не далее 1 м от ее правого края. Перед пересечением проезжей части велосипедист и водитель СПМ обязаны спешиваться.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Быть пешеходом – тоже ответственно.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 уметь вести себя на улице, переходить дорогу и знать правила для пешеходов. Не редко дети нарушают правила дорожного движения, переходя дороги в неустановленных местах, игнорируя сигналы светофора, внезапно выходя на проезжую часть.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этом 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Важно объяснить детям: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территории. Прежде чем ребенок шагнет на пешеходный переход, он должен остановиться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(снять наушники или капюшон, если они есть)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 и смотреть по сторонам. Опасно </w:t>
      </w:r>
      <w:r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обходить паркующийся автомобиль в непосредственной близости, потому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что из-за маленького роста ребенок может быть не виден водителю.</w:t>
      </w:r>
    </w:p>
    <w:p w:rsidR="00250EE8" w:rsidRDefault="00250EE8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068EA" w:rsidRPr="001068EA" w:rsidRDefault="00121A86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6</w:t>
      </w:r>
      <w:r w:rsidR="001068EA"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84FB389" wp14:editId="24A77CFE">
            <wp:extent cx="1219069" cy="6858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28" cy="70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предупреждения ДТП с участием детей и подростков в Беларуси проводятся профилактические мероприятия. </w:t>
      </w: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Например, в соответствии с тематикой проведения Единых дней безопасности дорожного движения в 2026 году, в целях профилактики детского дорожно-транспортного травматизма в преддверии летних каникул, 29 мая 2026 года на территории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 сотрудниками отдела ГАИ организовано проведение Единого дня безопасности дорожного движения под девизом «На дороге дети – мы за них в ответе!», в целях профилактики дорожно-транспортных происшествий с участием несовершеннолетних, устранения причин и условий детского дорожно-транспортного травматизма и гибели несовершеннолетних с 25.05.2026 по 05.06.2026 на территории г. Осиповичи 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 проведено специальное комплексное мероприятие «Внимание дети!»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т.д.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Благодаря масштабным профилактическим мерам снижается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травматизм на объектах Белорусской железной дороги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(далее – БЖД). Однако с наступлением </w:t>
      </w:r>
      <w:proofErr w:type="gramStart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каникул</w:t>
      </w:r>
      <w:proofErr w:type="gramEnd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желающих прокатиться на сцепке </w:t>
      </w:r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зацепинг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или проскочить переезд на самокате становится в разы больше. При этом дети не понимают опасность того, что может случиться. Это не только падение с подвижного состава, но и поражение электрическим током, </w:t>
      </w:r>
      <w:proofErr w:type="spellStart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травмирование</w:t>
      </w:r>
      <w:proofErr w:type="spellEnd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т.д. Вторая «смертельная ловушка» – велосипеды и самокаты на переездах. Дети, не спешиваясь, выезжают прямо под поезд. Если автомобиль остановить очень трудно, то подвижной состав практически невозможно. Не стоит забывать и про наушники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том числе капюшоны)</w:t>
      </w:r>
      <w:r w:rsidRPr="00106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также являются одной из причин травматизма молодежи на железной дороге.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В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Осиповичском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районе ДТП с участием лиц, передвигавшихся на средствах персональной мобильности (далее СПМ), а также столкновений транспортных средств с подвижным составом железной дороги и гужевым транспортом не зарегистрировано.</w:t>
      </w:r>
    </w:p>
    <w:p w:rsidR="001068EA" w:rsidRPr="00121A86" w:rsidRDefault="001068EA" w:rsidP="00121A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блокираторы или ручки с ключом.</w:t>
      </w:r>
      <w:r w:rsidR="00121A86" w:rsidRPr="00121A86">
        <w:t xml:space="preserve"> </w:t>
      </w:r>
      <w:r w:rsidR="00121A86" w:rsidRPr="00121A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121A86" w:rsidRPr="00121A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Осиповичском</w:t>
      </w:r>
      <w:proofErr w:type="spellEnd"/>
      <w:r w:rsidR="00121A86" w:rsidRPr="00121A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районе в 2026 году не допущено фактов гибели граждан на воде.</w:t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  <w:lastRenderedPageBreak/>
        <w:t>Безопасность на воде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наступлением долгожданного лета тысячи людей устремляются на отдых к водоемам получить максимум удовольствия от отдыха и укрепить здоровье. В то же время вода являться источником повышенной опасности. Последствия легкомысленного поведения могут быть самыми тяжелыми.</w:t>
      </w:r>
    </w:p>
    <w:p w:rsidR="001068EA" w:rsidRPr="001068EA" w:rsidRDefault="00121A86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</w:t>
      </w:r>
      <w:r w:rsidR="001068EA"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2D73E" wp14:editId="78B83D7C">
            <wp:extent cx="1354521" cy="76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06" cy="77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 информации МЧС, в Республике Беларусь за 5 лет на водоемах утонуло 1 984 человека, в том числе 132 ребенка. В 2025 году утонуло более 280 человек, в том числе 12 детей. В 2026 году в результате закрытия верхних дыхательных путей водой (асфиксии) погибло 67 человек, из них 4 несовершеннолетних.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В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Осиповичском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районе в 2026 году не допущено фактов гибели граждан на воде. Вместе с тем, с начала года на водоемах района спасено 2 человека:</w:t>
      </w:r>
    </w:p>
    <w:p w:rsidR="001068EA" w:rsidRPr="001068EA" w:rsidRDefault="001068EA" w:rsidP="001068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26.06.2026 в 16-45 работниками ОСВОД на городском пляже был спасен ребенок, 2017 г.р., житель г.Осиповичи. В результате происшествия ребенок не пострадал, в медицинской помощи не нуждался.</w:t>
      </w:r>
    </w:p>
    <w:p w:rsidR="001068EA" w:rsidRPr="001068EA" w:rsidRDefault="001068EA" w:rsidP="001068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26.06.2026 в 17-13 в центр оперативного управления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РОЧС поступило сообщение о том, что на реке Птичь вблизи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аг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 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Ковгары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Дарагановского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сельсовета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района населением спасена женщина 1990 г.р., жительница г.Осиповичи. В результате происшествия женщина госпитализирована.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Гибель людей на водоемах в подавляющем большинстве случаев вызвана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купанием в нетрезвом виде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Человек в алкогольном опьянении не в состоянии адекватно оценивать ситуацию.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Спиртные напитки притупляют чувство опасности и адекватную оценку собственных сил!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Опасность может представлять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плавание (ныряние) в необорудованных, незнакомых и запрещенных местах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Дикие водоемы могут иметь опасное дно, резкие перепады глубин и сильное течение. Прыгая в воду в неизвестных местах, можно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Рекомендуется купаться только на оборудованных пляжах в зоне, огороженной буйками или поплавками.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Одна из причин несчастных случаев на воде –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попытки переплыть водоем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Зачастую многие «смельчаки» переоценивают свои силы, не рассчитав расстояние до противоположного берега, которое на глаз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кажется меньше реального. Даже опытные пловцы часто не рассчитывают силы, сталкиваясь с переохлаждением, судорогами или сильным течением.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Использование различных надувных предметов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(матрасы, камеры и др.)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человека, не умеющего плавать, может закончиться трагически. Надувные камеры и матрасы очень легкие, достаточно слабого ветра и течения, чтобы отнести их на большие расстояния.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Катание на любых </w:t>
      </w:r>
      <w:proofErr w:type="spellStart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плавсредствах</w:t>
      </w:r>
      <w:proofErr w:type="spellEnd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(лодки, гидроциклы, катера и др.)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Определенная доля несчастных случаев связана с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рыбалкой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(падение в воду, гибель в результате подводной охоты и др., в 2025 году 27% от всех несчастных случает на воде)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Особенно следует быть осторожным рыболову возле линий электропередач (ЛЭП): велика вероятность смертельного поражения электрическим током.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Вода – опасная стихия для взрослого человека, а для детей – опасна вдвойне.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Подрастающее поколение порой ведет себя слишком беспечно и самоуверенно, балуется у воды, не чувствуя опасности. Поэтому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безопасное поведение на воде детей в первую очередь зависит от родителей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 первое и главное правило – дети дошкольного и младшего школьного возраста должны купаться строго под присмотром взрослых. Для маленького ребенка опасность представляют не только крупные водоемы, но и декоративные пруды, надувные бассейны и даже емкости с водой. Подростки без сопровождения старших могут купаться только в специально отведенных для этого местах.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Преобладающее количество трагедий происходит именно в водоемах, не предназначенных для купания.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Родителям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Важно научить подростка не паниковать и понимать, как нужно себя вести и что предпринимать. Полезно будет </w:t>
      </w:r>
      <w:r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овладеть техникой отдыха на воде для того, чтобы в случае необходимости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ребенок сумел отдохнуть, а потом, придя в себя, плыть дальше.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pacing w:val="-6"/>
          <w:sz w:val="30"/>
          <w:szCs w:val="30"/>
          <w:lang w:eastAsia="ru-RU"/>
        </w:rPr>
        <w:t>Именно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1068EA" w:rsidRPr="001068EA" w:rsidRDefault="00121A86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Слайд 8</w:t>
      </w:r>
      <w:r w:rsidR="001068EA"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pacing w:val="-6"/>
          <w:sz w:val="30"/>
          <w:szCs w:val="30"/>
          <w:lang w:eastAsia="ru-RU"/>
        </w:rPr>
        <w:drawing>
          <wp:inline distT="0" distB="0" distL="0" distR="0" wp14:anchorId="4F1BC7B1" wp14:editId="77C89EB3">
            <wp:extent cx="1543050" cy="868058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05" cy="88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EE8" w:rsidRDefault="00250EE8" w:rsidP="001068E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</w:pPr>
    </w:p>
    <w:p w:rsidR="001068EA" w:rsidRPr="00121A86" w:rsidRDefault="001068EA" w:rsidP="001068E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</w:pPr>
      <w:r w:rsidRPr="00121A86"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  <w:lastRenderedPageBreak/>
        <w:t>Безопасность в лесу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Лес не так уж и безопасен, как кажется с первого взгляда. Поэтому к походу в лес нужно подготовиться основательно.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С начала 2026 года в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Осиповичском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районе зарегистрирован 1 случай потерявшегося человека в лесу: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16.06.2026 в Осиповичский РОЧС поступило сообщение о том, что в лесу заблудился человек вблизи д. Прудок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Протасевичского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сельсовета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района. 17.06.2026 в 01-45 работниками МЧС в лесу обнаружен гражданин 1949 г.р., пенсионер, житель г. Бобруйска. Состояние удовлетворительное, в медицинской помощи не нуждался.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Перед походом в лес нужно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обязательно продумать свой гардероб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чтобы обезопасить себя от укусов насекомых и змей: головной убор, свитер с длинными рукавами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(если жарко, то что-нибудь полегче, но обязательно с рукавами)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плотные брюки или штаны, которые нужно заправить в резиновые сапоги. Рекомендуется одеться достаточно ярко или иметь броский элемент в одежде </w:t>
      </w:r>
      <w:r w:rsidRPr="001068E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белый, красный, оранжевый, желтый цвет, светоотражатели)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увеличит шансы найти человека быстрее, если он заблудился. С собой также следует взять заряженный мобильный телефон, минимальную аптечку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(бинт, вата, перекись водорода)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нож, дождевик.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Опасность заблудиться – наиболее распространенное происшествие в лесу.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(необходимо трезво оценивать свои силы!)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всегда запоминайте местность, в которой вы находитесь. А если вы все-таки заблудились, старайтесь обращать внимание на необычные объекты и то, где они расположены относительно пути, чтобы не ходить по кругу. Самое важное – не паниковать и действовать согласно правилам. </w:t>
      </w:r>
      <w:r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Не метаться, остановиться и восстановить в памяти пройденный маршрут.</w:t>
      </w:r>
    </w:p>
    <w:p w:rsidR="001068EA" w:rsidRPr="001068EA" w:rsidRDefault="00121A86" w:rsidP="001068EA">
      <w:pPr>
        <w:autoSpaceDE w:val="0"/>
        <w:autoSpaceDN w:val="0"/>
        <w:adjustRightInd w:val="0"/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Слайд 9</w:t>
      </w:r>
      <w:r w:rsidR="001068EA"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7D2B37" wp14:editId="6AEFD649">
            <wp:extent cx="1085850" cy="6107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1304" cy="61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 надежное – идти на звук:</w:t>
      </w:r>
      <w:r w:rsidRPr="00106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шум автомобильной или железной дороги слышно до 10 км, лай собак – до 2–3 км, звук работающей сельскохозяйственной техники – до 3–4 км.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Главное – выйти к людям, поэтому важными ориентирами будут линии электропередач, дороги, реки, ручьи. Можно идти вдоль них. При </w:t>
      </w:r>
      <w:r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этом избегайте труднопроходимых мест: буреломов, густых зарослей, болот.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следует выбираться из лесу ночью – лучше заняться обустройством места для ночлега. Необходимо сделать шалаш из веток,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 возможности развести небольшой костер, соблюдая меры предосторожности. Лист газеты, помещенный под одежду, уменьшит теплоотдачу вдвое. Такой же эффект дает и листва, набитая под одежду.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Особую опасность лес представляет для детей. Тут важно помнить:</w:t>
      </w:r>
      <w:r w:rsidRPr="00106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ходить в лес можно только со взрослыми!</w:t>
      </w:r>
    </w:p>
    <w:p w:rsidR="001068EA" w:rsidRPr="00121A86" w:rsidRDefault="001068EA" w:rsidP="001068E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</w:pPr>
      <w:r w:rsidRPr="00121A86"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  <w:t>Правильное поведение в экстремальных ситуациях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повседневной жизни каждый из нас может столкнуться с разными экстремальными ситуациями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(пожар, гроза, нападение собаки и др.)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угрожающими жизни, здоровью или имуществу. В таких случаях крайне важно не поддаваться панике и правильно вести себя. Необходимо помнить, что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умение взять себя в руки и действовать четко, осмысленно, согласованно может спасти жизнь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Беларуси функционируют </w:t>
      </w:r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11 центров безопасности жизнедеятельности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С применением </w:t>
      </w:r>
      <w:proofErr w:type="spellStart"/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иммерсивных</w:t>
      </w:r>
      <w:proofErr w:type="spellEnd"/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Также в республике созданы и осуществляют деятельность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32 мини-центра безопасности жизнедеятельности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Витебской, Гродненской, Гомельской и Минской областях.</w:t>
      </w:r>
    </w:p>
    <w:p w:rsidR="001068EA" w:rsidRPr="001068EA" w:rsidRDefault="001068EA" w:rsidP="001068EA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Кроме того, 1 июня 2026 г. состоялась презентация первого в республике </w:t>
      </w:r>
      <w:r w:rsidRPr="001068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передвижного (мобильного) центра безопасности МЧС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1068EA" w:rsidRPr="00121A86" w:rsidRDefault="001068EA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0"/>
          <w:u w:val="single"/>
          <w:lang w:eastAsia="ru-RU"/>
        </w:rPr>
      </w:pPr>
      <w:r w:rsidRPr="00121A86">
        <w:rPr>
          <w:rFonts w:ascii="Times New Roman" w:eastAsia="Times New Roman" w:hAnsi="Times New Roman" w:cs="Times New Roman"/>
          <w:b/>
          <w:color w:val="000000"/>
          <w:sz w:val="32"/>
          <w:szCs w:val="30"/>
          <w:u w:val="single"/>
          <w:lang w:eastAsia="ru-RU"/>
        </w:rPr>
        <w:t>При возникновении пожара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Причин возникновения пожара множество. Однако в большинстве случаев именно человеческий фактор</w:t>
      </w:r>
      <w:r w:rsidRPr="00106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 основным. Нарушение правил безопасности и халатность могут привести к трагедии как на природе, так и в быту.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 настоящее время печи остаются одним из основных видов отопления домов в сельской местности, а также дач. Пожары могут происходить по вине людей, нарушивших правила пожарной безопасности при их эксплуатации.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неумелом обращении с электроприборами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(электрочайник, утюг, СВЧ-печь, фен и др.)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или использовании неисправных приборов они также могут стать источником пожара.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Неосторожное обращение с огнем также является причиной возгораний: курение в неположенных местах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в постели)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брошенные непотушенные окурки и спички.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Не менее опасны неисправная электропроводка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или нарушение эксплуатации газового оборудования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(самовольная установка или ремонт, оставленная без присмотра готовящаяся пища)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За 6 месяцев 2026 года на территории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 произошел 41 пожар (+70,7%, за аналогичный период 2025 года произошло 29 пожаров), на пожарах погибли 6 человек (в 2025 году – 6).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За 6 месяцев 2026 года на территории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 травмирован на пожаре 1 человек (в 2025 году – 1 человек).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В июне 2026 года произошло 7 пожаров (+250%, в июне 2025 года – 2), на пожарах погибло 2 человека. 2 пожара произошло в местах проживания категорированных граждан.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10.05.2026 при самостоятельной попытке тушения легкового автомобиля, расположенного вблизи жилого дома по ул. Новой в г. </w:t>
      </w:r>
      <w:proofErr w:type="gram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Осиповичи</w:t>
      </w:r>
      <w:proofErr w:type="gram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получил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термоингаляционную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травму гражданин 1990 г.р., житель г.Осиповичи.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За 6 месяцев 2026 года из 41 пожара 32 (в 2025 году – 24) произошло в жилом секторе, 7 (в 2025 году – 4) - на транспорте, 1 (в 2025 году – 1) - на объекте организации, 1 (в 2025 году – 0) – в гаражном кооперативе.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За 6 месяцев 2026 года в жилом секторе произошло 32 пожара (+33%, в 2025 году – 24) на которых погибло 6 человек (в 2025 году – 6).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Справочно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: 14.01.2026 - произошло загорание жилого дома, расположенного по ул. Ленинской в г. Осиповичи. В результате пожара получил термические ожоги 97% тела гражданин 1986 г.р., житель г. Осиповичи, который был госпитализирован в УЗ «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Осиповичская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ЦРБ», где скончался 19.01.2026;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01.02.2026 - произошел пожар в жилом доме, расположенном по ул. Сиреневой в д. Уборок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Лапичского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сельсовета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района, на котором погибли граждане 1956 г.р. и 1985 г.р., жители г. Минска;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17.04.2026 - произошел пожар в жилом доме, расположенном по ул. Южной в д. Замошье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Вязьевского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сельсовета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района, на котором погибла гражданка 1952 г.р., жительница д. Замошье.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05.06.2026 на территории жилого дома, расположенного по ул. Северной в д.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Птушичи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Дарагановского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сельсовета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 мужчина 1942 г.р., житель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д.Птушичи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, производил ремонт мотоблока, в ходе которого произошла вспышка паров легковоспламеняющейся жидкости, в результате чего мужчина </w:t>
      </w: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lastRenderedPageBreak/>
        <w:t>получил ожоги, от которых позднее скончался в учреждении здравоохранения;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26.06.2026 - произошел пожар в жилом доме, расположенном по ул. Тихой в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аг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.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Жорновка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Лапичского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сельсовета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района, на котором погиб гражданин 1961 г.р., житель г. Минска.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Из 32 пожаров, произошедших в жилом секторе, 7 произошло в банях, 8 – в домах сезонного пребывания, 8 – в надворных постройках (сараях), 5 – в жилых домах, 1 - в нежилом доме, 1 – в многоквартирном жилом доме (лестничная клетка).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Из 33 пожаров, произошедших в жилом фонде, 14 домовладений использовались сезонно, из которых 6 домовладений использовались гражданами, не проживающими на территории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Осиповичского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 (граждане Российской Федерации, жители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Бобруйского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района, </w:t>
      </w:r>
      <w:proofErr w:type="spellStart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г.Минска</w:t>
      </w:r>
      <w:proofErr w:type="spellEnd"/>
      <w:r w:rsidRPr="001068EA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), 1 дом являлся нежилым.</w:t>
      </w:r>
    </w:p>
    <w:p w:rsidR="001068EA" w:rsidRPr="001068EA" w:rsidRDefault="001068EA" w:rsidP="00250EE8">
      <w:pPr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Зачастую простая детская шалость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(игры со спичками и зажигалками и др.)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может стать причиной возгорания. При этом ребенок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прятаться. А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задача взрослых – не только объяснять эти правила, но и показывать их на практике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чтобы в критический момент ребенок действовал правильно.</w:t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10.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DFCB1A6" wp14:editId="3237DBFC">
            <wp:extent cx="1540767" cy="86677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94" cy="89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Наличие автономных пожарных </w:t>
      </w:r>
      <w:proofErr w:type="spellStart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извещателей</w:t>
      </w:r>
      <w:proofErr w:type="spellEnd"/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Чтобы защитить себя и близких, важно соблюдать правила безопасности. Главное при пожаре –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1068EA" w:rsidRPr="00121A86" w:rsidRDefault="001068EA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0"/>
          <w:u w:val="single"/>
          <w:lang w:eastAsia="ru-RU"/>
        </w:rPr>
      </w:pPr>
      <w:r w:rsidRPr="00121A86">
        <w:rPr>
          <w:rFonts w:ascii="Times New Roman" w:eastAsia="Times New Roman" w:hAnsi="Times New Roman" w:cs="Times New Roman"/>
          <w:b/>
          <w:color w:val="000000"/>
          <w:sz w:val="32"/>
          <w:szCs w:val="30"/>
          <w:u w:val="single"/>
          <w:lang w:eastAsia="ru-RU"/>
        </w:rPr>
        <w:t>При грозе</w:t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Частым явлением в летний период является гроза. Не стоит брать в руки мобильный телефон, его лучше отключить.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гроза застала 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на открытой местности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в поле)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то запрещается стоять на возвышенностях, у опор линий электропередач и под проводами. Лучше найти углубления </w:t>
      </w:r>
      <w:r w:rsidRPr="001068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(яму, овраг, ложбину)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сесть на корточки. Если их нет, то сесть в позе эмбриона, обхватив руками колени. Не стоит прятаться в стоге сена, соломы, в сараях и у высоких отдельно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стоящих деревьев. Нельзя ходить босиком и поднимать над головой токопроводящие предметы – лопаты, тяпки, косы, удочки. </w:t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11.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3FF329B" wp14:editId="104538E8">
            <wp:extent cx="1295400" cy="7287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92" cy="74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 находитесь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водоеме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или на его берегу. Первое, что надо сделать, – выйти из воды и отойти подальше от берега, спрятаться в укрытии. Если вы находитесь в лодке, немедленно гребите к берегу. Рыбалку во время грозы необходимо прекратить, так как снасти являются проводником электричества.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гроза застала</w:t>
      </w: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автомобиле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не покидайте его, при этом прекратите движение, закройте окна и опустите антенну радиоприемника. Старайтесь не дотрагиваться до ручек дверей и других металлических предметов.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В лесу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 не находиться у костра, так как столб горячего воздуха – хороший проводник электричества. Прятаться следует между низкорослыми деревьями с густыми кронами. Чаще всего молния ударяет в дубы, тополя и вязы, реже – в березу и клен.</w:t>
      </w:r>
    </w:p>
    <w:p w:rsidR="001068EA" w:rsidRPr="001068EA" w:rsidRDefault="001068EA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  <w:lang w:eastAsia="ru-RU"/>
        </w:rPr>
        <w:t>При нападении собаки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Безответственное отношение людей к бездомным и безнадзорным животным привело к тому, что в последнее время участились случаи, когда люди, в том числе и дети, становятся жертвами нападения собак. Умение уклониться от их атаки, противостоять может спасти жизнь.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Помните: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Запрещается поворачиваться спиной к агрессивной собаке и </w:t>
      </w:r>
      <w:r w:rsidRPr="001068EA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пытаться убежать.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защиты можно использовать любые предметы: зонтик, камни, палку. Если собака сбила с ног, необходимо падать на живот и закрывать руками шею.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068EA" w:rsidRPr="001068EA" w:rsidRDefault="001068EA" w:rsidP="001068EA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12.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B4D5D09" wp14:editId="51F6F7C3">
            <wp:extent cx="1286933" cy="7239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6231" cy="7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****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здоровье и жизнь зависят от правильно принятых решений в критической ситуации. Многие знания – как и что надо делать, как правильно вести себя в экстремальной ситуации – мы приобретаем с 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возрастом. Уязвимой категорией являются дети. В силу возраста у них отсутствуют необходимые знания, логика, понимание и оценка всего происходящего. Вместе с тем есть привычка все «попробовать», познать окружающий мир, не задумываясь о последствиях.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Поэтому научить ребенка, привить навыки правильного поведения в критической ситуации могут семья (родители) и школа. Как отметил Президент Республики Беларусь </w:t>
      </w:r>
      <w:proofErr w:type="spellStart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1068E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«мир и безопасность – элементарные вещи, которые просто обязаны быть в жизни каждого ребенка»</w:t>
      </w:r>
      <w:r w:rsidRPr="001068E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1068E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Наша безопасность и безопасность детей во многом зависит от взрослых. Берегите свою жизнь и ваших близких!</w:t>
      </w:r>
    </w:p>
    <w:p w:rsidR="001068EA" w:rsidRPr="001068EA" w:rsidRDefault="001068EA" w:rsidP="00106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068EA" w:rsidRPr="001068EA" w:rsidRDefault="001068EA" w:rsidP="001068EA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74411" w:rsidRDefault="00974411">
      <w:bookmarkStart w:id="0" w:name="_GoBack"/>
      <w:bookmarkEnd w:id="0"/>
    </w:p>
    <w:sectPr w:rsidR="00974411" w:rsidSect="009804EF">
      <w:headerReference w:type="default" r:id="rId18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1DB" w:rsidRDefault="00F941DB">
      <w:pPr>
        <w:spacing w:after="0" w:line="240" w:lineRule="auto"/>
      </w:pPr>
      <w:r>
        <w:separator/>
      </w:r>
    </w:p>
  </w:endnote>
  <w:endnote w:type="continuationSeparator" w:id="0">
    <w:p w:rsidR="00F941DB" w:rsidRDefault="00F9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1DB" w:rsidRDefault="00F941DB">
      <w:pPr>
        <w:spacing w:after="0" w:line="240" w:lineRule="auto"/>
      </w:pPr>
      <w:r>
        <w:separator/>
      </w:r>
    </w:p>
  </w:footnote>
  <w:footnote w:type="continuationSeparator" w:id="0">
    <w:p w:rsidR="00F941DB" w:rsidRDefault="00F94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:rsidR="00FA7745" w:rsidRDefault="001068EA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3410F3">
          <w:rPr>
            <w:noProof/>
            <w:sz w:val="22"/>
            <w:szCs w:val="22"/>
          </w:rPr>
          <w:t>14</w:t>
        </w:r>
        <w:r w:rsidRPr="00F27B3D">
          <w:rPr>
            <w:sz w:val="22"/>
            <w:szCs w:val="22"/>
          </w:rPr>
          <w:fldChar w:fldCharType="end"/>
        </w:r>
      </w:p>
    </w:sdtContent>
  </w:sdt>
  <w:p w:rsidR="00FA7745" w:rsidRDefault="00F941D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8EA"/>
    <w:rsid w:val="001068EA"/>
    <w:rsid w:val="00121A86"/>
    <w:rsid w:val="00250EE8"/>
    <w:rsid w:val="003410F3"/>
    <w:rsid w:val="008B31D0"/>
    <w:rsid w:val="00974411"/>
    <w:rsid w:val="00F9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BD51F"/>
  <w15:chartTrackingRefBased/>
  <w15:docId w15:val="{77DBF1FE-D995-4E7A-90DA-6A3326E2A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68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1068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0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0E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4267</Words>
  <Characters>24324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3</cp:revision>
  <cp:lastPrinted>2026-07-13T16:45:00Z</cp:lastPrinted>
  <dcterms:created xsi:type="dcterms:W3CDTF">2026-07-13T14:34:00Z</dcterms:created>
  <dcterms:modified xsi:type="dcterms:W3CDTF">2026-07-13T16:52:00Z</dcterms:modified>
</cp:coreProperties>
</file>