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0545FF0" w14:textId="48DE8329" w:rsidR="001D3F83" w:rsidRDefault="00883E8A" w:rsidP="001A03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9C24C2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>в 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384FF4">
              <w:rPr>
                <w:rFonts w:ascii="Times New Roman" w:hAnsi="Times New Roman" w:cs="Times New Roman"/>
                <w:b/>
              </w:rPr>
              <w:t>Поташня</w:t>
            </w:r>
            <w:r w:rsidR="001A033C">
              <w:rPr>
                <w:rFonts w:ascii="Times New Roman" w:hAnsi="Times New Roman" w:cs="Times New Roman"/>
                <w:b/>
              </w:rPr>
              <w:t xml:space="preserve"> Вязьевского с/с Осиповичского р-на</w:t>
            </w:r>
          </w:p>
          <w:p w14:paraId="4E359B11" w14:textId="02C374CB" w:rsidR="00883E8A" w:rsidRPr="00883E8A" w:rsidRDefault="00883E8A" w:rsidP="00960F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Могилевской обл.</w:t>
            </w:r>
            <w:r w:rsidR="000A3ECA">
              <w:rPr>
                <w:rFonts w:ascii="Times New Roman" w:hAnsi="Times New Roman" w:cs="Times New Roman"/>
                <w:b/>
              </w:rPr>
              <w:t xml:space="preserve"> со снижением цены на 50%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0D45A741" w:rsidR="001356AA" w:rsidRPr="00C05909" w:rsidRDefault="000A3ECA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</w:p>
        </w:tc>
        <w:tc>
          <w:tcPr>
            <w:tcW w:w="1559" w:type="dxa"/>
            <w:vAlign w:val="center"/>
          </w:tcPr>
          <w:p w14:paraId="70227347" w14:textId="59584F48" w:rsidR="001356AA" w:rsidRPr="0084210C" w:rsidRDefault="001A033C" w:rsidP="00384FF4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384FF4">
              <w:rPr>
                <w:spacing w:val="-2"/>
                <w:sz w:val="13"/>
                <w:szCs w:val="13"/>
              </w:rPr>
              <w:t>14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384FF4">
              <w:rPr>
                <w:spacing w:val="-2"/>
                <w:sz w:val="13"/>
                <w:szCs w:val="13"/>
              </w:rPr>
              <w:t xml:space="preserve">Центральной </w:t>
            </w:r>
            <w:r>
              <w:rPr>
                <w:spacing w:val="-2"/>
                <w:sz w:val="13"/>
                <w:szCs w:val="13"/>
              </w:rPr>
              <w:t>в д.</w:t>
            </w:r>
            <w:r w:rsidR="00384FF4">
              <w:rPr>
                <w:spacing w:val="-2"/>
                <w:sz w:val="13"/>
                <w:szCs w:val="13"/>
              </w:rPr>
              <w:t>Поташня</w:t>
            </w:r>
            <w:r w:rsidR="005510BF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Вязьевского с/с Осиповичского р-на</w:t>
            </w:r>
            <w:r w:rsidR="009C24C2">
              <w:rPr>
                <w:spacing w:val="-2"/>
                <w:sz w:val="13"/>
                <w:szCs w:val="13"/>
              </w:rPr>
              <w:t xml:space="preserve"> признанный </w:t>
            </w:r>
            <w:r w:rsidR="00384FF4">
              <w:rPr>
                <w:spacing w:val="-2"/>
                <w:sz w:val="13"/>
                <w:szCs w:val="13"/>
              </w:rPr>
              <w:t>выморочным наследством</w:t>
            </w:r>
          </w:p>
        </w:tc>
        <w:tc>
          <w:tcPr>
            <w:tcW w:w="993" w:type="dxa"/>
            <w:vAlign w:val="center"/>
          </w:tcPr>
          <w:p w14:paraId="3A509D02" w14:textId="1A4A641F" w:rsidR="001356AA" w:rsidRPr="0084210C" w:rsidRDefault="003B734D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4EBDA14B" w:rsidR="001356AA" w:rsidRPr="0084210C" w:rsidRDefault="000A3ECA" w:rsidP="000A3ECA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  <w:r w:rsidR="00321D40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6</w:t>
            </w:r>
            <w:r w:rsidR="00EA2218">
              <w:rPr>
                <w:spacing w:val="-2"/>
                <w:sz w:val="13"/>
                <w:szCs w:val="13"/>
              </w:rPr>
              <w:t>00</w:t>
            </w:r>
            <w:r w:rsidR="00321D40">
              <w:rPr>
                <w:spacing w:val="-2"/>
                <w:sz w:val="13"/>
                <w:szCs w:val="13"/>
              </w:rPr>
              <w:t>,00</w:t>
            </w:r>
            <w:bookmarkStart w:id="0" w:name="_GoBack"/>
            <w:bookmarkEnd w:id="0"/>
          </w:p>
        </w:tc>
        <w:tc>
          <w:tcPr>
            <w:tcW w:w="738" w:type="dxa"/>
            <w:vAlign w:val="center"/>
          </w:tcPr>
          <w:p w14:paraId="0534CC21" w14:textId="5B509C2C" w:rsidR="001356AA" w:rsidRPr="0084210C" w:rsidRDefault="000A3ECA" w:rsidP="000A3EC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</w:t>
            </w:r>
            <w:r w:rsidR="009C24C2">
              <w:rPr>
                <w:spacing w:val="-2"/>
                <w:sz w:val="13"/>
                <w:szCs w:val="13"/>
              </w:rPr>
              <w:t>0</w:t>
            </w:r>
            <w:r w:rsidR="00A74135">
              <w:rPr>
                <w:spacing w:val="-2"/>
                <w:sz w:val="13"/>
                <w:szCs w:val="13"/>
              </w:rPr>
              <w:t>0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3CF8F4BE" w:rsidR="001356AA" w:rsidRPr="000A4063" w:rsidRDefault="00CA7F53" w:rsidP="00384FF4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Вязьевский с/с, д.</w:t>
            </w:r>
            <w:r w:rsidR="00384FF4">
              <w:rPr>
                <w:spacing w:val="-2"/>
                <w:sz w:val="13"/>
                <w:szCs w:val="13"/>
              </w:rPr>
              <w:t>Поташня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384FF4">
              <w:rPr>
                <w:spacing w:val="-2"/>
                <w:sz w:val="13"/>
                <w:szCs w:val="13"/>
              </w:rPr>
              <w:t>Центральная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384FF4">
              <w:rPr>
                <w:spacing w:val="-2"/>
                <w:sz w:val="13"/>
                <w:szCs w:val="13"/>
              </w:rPr>
              <w:t>14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>
              <w:rPr>
                <w:spacing w:val="-2"/>
                <w:sz w:val="13"/>
                <w:szCs w:val="13"/>
              </w:rPr>
              <w:t xml:space="preserve"> общая</w:t>
            </w:r>
            <w:r w:rsidR="00CF18BD">
              <w:rPr>
                <w:spacing w:val="-2"/>
                <w:sz w:val="13"/>
                <w:szCs w:val="13"/>
              </w:rPr>
              <w:t xml:space="preserve"> инвентарный номер </w:t>
            </w:r>
            <w:r w:rsidR="002A0811">
              <w:rPr>
                <w:spacing w:val="-2"/>
                <w:sz w:val="13"/>
                <w:szCs w:val="13"/>
              </w:rPr>
              <w:t>714/С-1</w:t>
            </w:r>
            <w:r w:rsidR="00384FF4">
              <w:rPr>
                <w:spacing w:val="-2"/>
                <w:sz w:val="13"/>
                <w:szCs w:val="13"/>
              </w:rPr>
              <w:t>4</w:t>
            </w:r>
            <w:r w:rsidR="002A0811">
              <w:rPr>
                <w:spacing w:val="-2"/>
                <w:sz w:val="13"/>
                <w:szCs w:val="13"/>
              </w:rPr>
              <w:t>6</w:t>
            </w:r>
            <w:r w:rsidR="00384FF4">
              <w:rPr>
                <w:spacing w:val="-2"/>
                <w:sz w:val="13"/>
                <w:szCs w:val="13"/>
              </w:rPr>
              <w:t>44</w:t>
            </w:r>
            <w:r>
              <w:rPr>
                <w:spacing w:val="-2"/>
                <w:sz w:val="13"/>
                <w:szCs w:val="13"/>
              </w:rPr>
              <w:t xml:space="preserve"> площадь </w:t>
            </w:r>
            <w:r w:rsidR="00384FF4">
              <w:rPr>
                <w:spacing w:val="-2"/>
                <w:sz w:val="13"/>
                <w:szCs w:val="13"/>
              </w:rPr>
              <w:t>3</w:t>
            </w:r>
            <w:r w:rsidR="006E3146">
              <w:rPr>
                <w:spacing w:val="-2"/>
                <w:sz w:val="13"/>
                <w:szCs w:val="13"/>
              </w:rPr>
              <w:t>2</w:t>
            </w:r>
            <w:r w:rsidR="00CF18BD">
              <w:rPr>
                <w:spacing w:val="-2"/>
                <w:sz w:val="13"/>
                <w:szCs w:val="13"/>
              </w:rPr>
              <w:t>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</w:t>
            </w:r>
            <w:r w:rsidR="00C915BD">
              <w:rPr>
                <w:spacing w:val="-2"/>
                <w:sz w:val="13"/>
                <w:szCs w:val="13"/>
              </w:rPr>
              <w:t>с</w:t>
            </w:r>
            <w:r>
              <w:rPr>
                <w:spacing w:val="-2"/>
                <w:sz w:val="13"/>
                <w:szCs w:val="13"/>
              </w:rPr>
              <w:t xml:space="preserve">подвальное, </w:t>
            </w:r>
            <w:r w:rsidR="00384FF4">
              <w:rPr>
                <w:spacing w:val="-2"/>
                <w:sz w:val="13"/>
                <w:szCs w:val="13"/>
              </w:rPr>
              <w:t xml:space="preserve">фундамент бетонный, </w:t>
            </w:r>
            <w:r>
              <w:rPr>
                <w:spacing w:val="-2"/>
                <w:sz w:val="13"/>
                <w:szCs w:val="13"/>
              </w:rPr>
              <w:t>материал стен –</w:t>
            </w:r>
            <w:r w:rsidR="00501779">
              <w:rPr>
                <w:spacing w:val="-2"/>
                <w:sz w:val="13"/>
                <w:szCs w:val="13"/>
              </w:rPr>
              <w:t>бревенчатые</w:t>
            </w:r>
            <w:r>
              <w:rPr>
                <w:spacing w:val="-2"/>
                <w:sz w:val="13"/>
                <w:szCs w:val="13"/>
              </w:rPr>
              <w:t xml:space="preserve">, кровля </w:t>
            </w:r>
            <w:r w:rsidR="00384FF4">
              <w:rPr>
                <w:spacing w:val="-2"/>
                <w:sz w:val="13"/>
                <w:szCs w:val="13"/>
              </w:rPr>
              <w:t>рубероид</w:t>
            </w:r>
            <w:r w:rsidR="0000675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отопление </w:t>
            </w:r>
            <w:r w:rsidR="00501779">
              <w:rPr>
                <w:spacing w:val="-2"/>
                <w:sz w:val="13"/>
                <w:szCs w:val="13"/>
              </w:rPr>
              <w:t>печное</w:t>
            </w:r>
            <w:r w:rsidR="00180419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384FF4">
              <w:rPr>
                <w:spacing w:val="-2"/>
                <w:sz w:val="13"/>
                <w:szCs w:val="13"/>
              </w:rPr>
              <w:t>80</w:t>
            </w:r>
            <w:r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31A0C49B" w:rsidR="00C460AD" w:rsidRPr="0084210C" w:rsidRDefault="00ED0E00" w:rsidP="009C24C2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9C24C2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4EBF8B2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</w:t>
            </w:r>
            <w:r w:rsidR="00960FB1" w:rsidRPr="0084210C">
              <w:rPr>
                <w:spacing w:val="-2"/>
                <w:sz w:val="13"/>
                <w:szCs w:val="13"/>
              </w:rPr>
              <w:t xml:space="preserve">ул. </w:t>
            </w:r>
            <w:r w:rsidR="00960FB1"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226AC2C9" w:rsidR="00C460AD" w:rsidRPr="0084210C" w:rsidRDefault="001A7A6F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>Задаток перечисляется Вязьевскому сельскому исполнительному комитету на р/с № BY04AKBB36411165500077100000 в ОАО «АСБ «Беларусбанк» ЦБУ № 722 BIC AKBBBY2Х., УНП 700023291,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701E734B" w:rsidR="00C460AD" w:rsidRPr="00D2697F" w:rsidRDefault="000A3ECA" w:rsidP="000A3E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Аукцион состоится 14 июля 2026 г. в 10.30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09.06.2026 г. до 16.30. 10.07.2026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3ECA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A0811"/>
    <w:rsid w:val="002A3E77"/>
    <w:rsid w:val="002B0F37"/>
    <w:rsid w:val="002D7122"/>
    <w:rsid w:val="002E0CD1"/>
    <w:rsid w:val="00315E9C"/>
    <w:rsid w:val="00317804"/>
    <w:rsid w:val="00321247"/>
    <w:rsid w:val="00321D40"/>
    <w:rsid w:val="00335F9E"/>
    <w:rsid w:val="00344FE0"/>
    <w:rsid w:val="00384A7A"/>
    <w:rsid w:val="00384FF4"/>
    <w:rsid w:val="00393EF3"/>
    <w:rsid w:val="003A1E85"/>
    <w:rsid w:val="003A252C"/>
    <w:rsid w:val="003A66C4"/>
    <w:rsid w:val="003B734D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146"/>
    <w:rsid w:val="006E3719"/>
    <w:rsid w:val="006F1B67"/>
    <w:rsid w:val="00705198"/>
    <w:rsid w:val="0070745A"/>
    <w:rsid w:val="00731507"/>
    <w:rsid w:val="00743B92"/>
    <w:rsid w:val="00751D05"/>
    <w:rsid w:val="00764BE2"/>
    <w:rsid w:val="007833F8"/>
    <w:rsid w:val="0079579A"/>
    <w:rsid w:val="007A0D86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0FB1"/>
    <w:rsid w:val="009615D2"/>
    <w:rsid w:val="009B4E26"/>
    <w:rsid w:val="009C24C2"/>
    <w:rsid w:val="009D5E5B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8BD"/>
    <w:rsid w:val="00CF1FC0"/>
    <w:rsid w:val="00D07839"/>
    <w:rsid w:val="00D234A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3989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59</cp:revision>
  <cp:lastPrinted>2021-10-13T13:24:00Z</cp:lastPrinted>
  <dcterms:created xsi:type="dcterms:W3CDTF">2020-11-26T18:41:00Z</dcterms:created>
  <dcterms:modified xsi:type="dcterms:W3CDTF">2026-06-04T07:47:00Z</dcterms:modified>
</cp:coreProperties>
</file>