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80C28" w14:textId="77777777" w:rsidR="00787441" w:rsidRPr="0043107C" w:rsidRDefault="00787441" w:rsidP="00787441">
      <w:pPr>
        <w:shd w:val="clear" w:color="auto" w:fill="FFFFFF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  <w:r w:rsidRPr="0043107C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ПРЕСС-РЕЛИЗ</w:t>
      </w:r>
    </w:p>
    <w:p w14:paraId="74D7417B" w14:textId="2876DF54" w:rsidR="00787441" w:rsidRPr="0043107C" w:rsidRDefault="00787441" w:rsidP="00787441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43107C">
        <w:rPr>
          <w:rFonts w:ascii="Times New Roman" w:hAnsi="Times New Roman" w:cs="Times New Roman"/>
          <w:b/>
          <w:sz w:val="30"/>
          <w:szCs w:val="30"/>
        </w:rPr>
        <w:t>01 июня 2026 года</w:t>
      </w:r>
      <w:r w:rsidRPr="0043107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– День защиты детей.</w:t>
      </w:r>
    </w:p>
    <w:p w14:paraId="56256BEC" w14:textId="53449334" w:rsidR="001D5A3E" w:rsidRPr="0043107C" w:rsidRDefault="001D5A3E" w:rsidP="001D5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07C">
        <w:rPr>
          <w:rFonts w:ascii="Times New Roman" w:hAnsi="Times New Roman" w:cs="Times New Roman"/>
          <w:sz w:val="30"/>
          <w:szCs w:val="30"/>
        </w:rPr>
        <w:t xml:space="preserve">Международный день защиты детей отмечается ежегодно </w:t>
      </w:r>
      <w:r w:rsidR="00032D0D">
        <w:rPr>
          <w:rFonts w:ascii="Times New Roman" w:hAnsi="Times New Roman" w:cs="Times New Roman"/>
          <w:sz w:val="30"/>
          <w:szCs w:val="30"/>
        </w:rPr>
        <w:t>0</w:t>
      </w:r>
      <w:r w:rsidRPr="0043107C">
        <w:rPr>
          <w:rFonts w:ascii="Times New Roman" w:hAnsi="Times New Roman" w:cs="Times New Roman"/>
          <w:sz w:val="30"/>
          <w:szCs w:val="30"/>
        </w:rPr>
        <w:t>1 июня. Это не только один из самых радостных и любимых детских праздников, но и важное напоминание взрослым о необходимости соблюдения и защиты прав ребенка, обеспечения его здоровья и счастливого детства.</w:t>
      </w:r>
    </w:p>
    <w:p w14:paraId="3B512003" w14:textId="64701A74" w:rsidR="001D5A3E" w:rsidRPr="0043107C" w:rsidRDefault="001D5A3E" w:rsidP="001D5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07C">
        <w:rPr>
          <w:rFonts w:ascii="Times New Roman" w:hAnsi="Times New Roman" w:cs="Times New Roman"/>
          <w:sz w:val="30"/>
          <w:szCs w:val="30"/>
        </w:rPr>
        <w:t xml:space="preserve">Говоря о защите детей, мы часто думаем о правовых и социальных аспектах. Однако базовая защита ребенка </w:t>
      </w:r>
      <w:r w:rsidRPr="0043107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– </w:t>
      </w:r>
      <w:r w:rsidR="007B18B0" w:rsidRPr="0043107C">
        <w:rPr>
          <w:rFonts w:ascii="Times New Roman" w:hAnsi="Times New Roman" w:cs="Times New Roman"/>
          <w:sz w:val="30"/>
          <w:szCs w:val="30"/>
        </w:rPr>
        <w:t>это,</w:t>
      </w:r>
      <w:r w:rsidRPr="0043107C">
        <w:rPr>
          <w:rFonts w:ascii="Times New Roman" w:hAnsi="Times New Roman" w:cs="Times New Roman"/>
          <w:sz w:val="30"/>
          <w:szCs w:val="30"/>
        </w:rPr>
        <w:t xml:space="preserve"> прежде всего сохранение его физического здоровья. В структуре детского травматизма особое место занимают повреждения лица и челюстей. Они не просто болезненны, но и влияют на внешность, речь и уверенность ребенка в себе. Поэтому защита прав ребенка сегодня неотделима от профилактики челюстно-лицевых травм.</w:t>
      </w:r>
    </w:p>
    <w:p w14:paraId="413ABB3B" w14:textId="6526E8CE" w:rsidR="005373C9" w:rsidRPr="0043107C" w:rsidRDefault="005373C9" w:rsidP="00A6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07C">
        <w:rPr>
          <w:rFonts w:ascii="Times New Roman" w:hAnsi="Times New Roman" w:cs="Times New Roman"/>
          <w:sz w:val="30"/>
          <w:szCs w:val="30"/>
        </w:rPr>
        <w:t>Травма</w:t>
      </w:r>
      <w:r w:rsidR="001D5A3E" w:rsidRPr="0043107C">
        <w:rPr>
          <w:rFonts w:ascii="Times New Roman" w:hAnsi="Times New Roman" w:cs="Times New Roman"/>
          <w:sz w:val="30"/>
          <w:szCs w:val="30"/>
        </w:rPr>
        <w:t xml:space="preserve"> </w:t>
      </w:r>
      <w:r w:rsidR="002D6386" w:rsidRPr="0043107C">
        <w:rPr>
          <w:rFonts w:ascii="Times New Roman" w:hAnsi="Times New Roman" w:cs="Times New Roman"/>
          <w:sz w:val="30"/>
          <w:szCs w:val="30"/>
        </w:rPr>
        <w:t>–</w:t>
      </w:r>
      <w:r w:rsidR="001D5A3E" w:rsidRPr="0043107C">
        <w:rPr>
          <w:rFonts w:ascii="Times New Roman" w:hAnsi="Times New Roman" w:cs="Times New Roman"/>
          <w:sz w:val="30"/>
          <w:szCs w:val="30"/>
        </w:rPr>
        <w:t xml:space="preserve"> это </w:t>
      </w:r>
      <w:r w:rsidRPr="0043107C">
        <w:rPr>
          <w:rFonts w:ascii="Times New Roman" w:hAnsi="Times New Roman" w:cs="Times New Roman"/>
          <w:sz w:val="30"/>
          <w:szCs w:val="30"/>
        </w:rPr>
        <w:t xml:space="preserve">воздействие факторов внешней </w:t>
      </w:r>
      <w:r w:rsidR="00EE12B6" w:rsidRPr="0043107C">
        <w:rPr>
          <w:rFonts w:ascii="Times New Roman" w:hAnsi="Times New Roman" w:cs="Times New Roman"/>
          <w:sz w:val="30"/>
          <w:szCs w:val="30"/>
        </w:rPr>
        <w:t>среды на</w:t>
      </w:r>
      <w:r w:rsidRPr="0043107C">
        <w:rPr>
          <w:rFonts w:ascii="Times New Roman" w:hAnsi="Times New Roman" w:cs="Times New Roman"/>
          <w:sz w:val="30"/>
          <w:szCs w:val="30"/>
        </w:rPr>
        <w:t xml:space="preserve"> организм </w:t>
      </w:r>
      <w:r w:rsidR="00EE12B6" w:rsidRPr="0043107C">
        <w:rPr>
          <w:rFonts w:ascii="Times New Roman" w:hAnsi="Times New Roman" w:cs="Times New Roman"/>
          <w:sz w:val="30"/>
          <w:szCs w:val="30"/>
        </w:rPr>
        <w:t>человека, приводящее</w:t>
      </w:r>
      <w:r w:rsidR="002D6386" w:rsidRPr="0043107C">
        <w:rPr>
          <w:rFonts w:ascii="Times New Roman" w:hAnsi="Times New Roman" w:cs="Times New Roman"/>
          <w:sz w:val="30"/>
          <w:szCs w:val="30"/>
        </w:rPr>
        <w:t xml:space="preserve"> к нарушению анатомической и</w:t>
      </w:r>
      <w:r w:rsidRPr="0043107C">
        <w:rPr>
          <w:rFonts w:ascii="Times New Roman" w:hAnsi="Times New Roman" w:cs="Times New Roman"/>
          <w:sz w:val="30"/>
          <w:szCs w:val="30"/>
        </w:rPr>
        <w:t>/или физиологической функции.</w:t>
      </w:r>
    </w:p>
    <w:p w14:paraId="75F66B57" w14:textId="6D243EA4" w:rsidR="0011486D" w:rsidRPr="0043107C" w:rsidRDefault="001D5A3E" w:rsidP="00A6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07C">
        <w:rPr>
          <w:rFonts w:ascii="Times New Roman" w:hAnsi="Times New Roman" w:cs="Times New Roman"/>
          <w:sz w:val="30"/>
          <w:szCs w:val="30"/>
        </w:rPr>
        <w:t>В</w:t>
      </w:r>
      <w:r w:rsidR="005373C9" w:rsidRPr="0043107C">
        <w:rPr>
          <w:rFonts w:ascii="Times New Roman" w:hAnsi="Times New Roman" w:cs="Times New Roman"/>
          <w:sz w:val="30"/>
          <w:szCs w:val="30"/>
        </w:rPr>
        <w:t xml:space="preserve"> зависимости от обстоятельств выделяют </w:t>
      </w:r>
      <w:r w:rsidR="00EE12B6" w:rsidRPr="0043107C">
        <w:rPr>
          <w:rFonts w:ascii="Times New Roman" w:hAnsi="Times New Roman" w:cs="Times New Roman"/>
          <w:sz w:val="30"/>
          <w:szCs w:val="30"/>
        </w:rPr>
        <w:t>травмы</w:t>
      </w:r>
      <w:r w:rsidR="00787441" w:rsidRPr="0043107C">
        <w:rPr>
          <w:rFonts w:ascii="Times New Roman" w:hAnsi="Times New Roman" w:cs="Times New Roman"/>
          <w:sz w:val="30"/>
          <w:szCs w:val="30"/>
        </w:rPr>
        <w:t>:</w:t>
      </w:r>
      <w:r w:rsidR="00044FAE" w:rsidRPr="0043107C">
        <w:rPr>
          <w:rFonts w:ascii="Times New Roman" w:hAnsi="Times New Roman" w:cs="Times New Roman"/>
          <w:sz w:val="30"/>
          <w:szCs w:val="30"/>
        </w:rPr>
        <w:t xml:space="preserve"> бытовые, транспортные, уличные, спортивные и прочие. Чаще всего среди травм челюстно-лицевой области у детей встречаются бытовые (около 80%), на втором месте – уличные (15%), а также транспортные и спортивные (в сумме около 5%).</w:t>
      </w:r>
      <w:r w:rsidR="005373C9" w:rsidRPr="0043107C">
        <w:rPr>
          <w:rFonts w:ascii="Times New Roman" w:hAnsi="Times New Roman" w:cs="Times New Roman"/>
          <w:sz w:val="30"/>
          <w:szCs w:val="30"/>
        </w:rPr>
        <w:t xml:space="preserve"> </w:t>
      </w:r>
      <w:r w:rsidR="0011486D" w:rsidRPr="0043107C">
        <w:rPr>
          <w:rFonts w:ascii="Times New Roman" w:hAnsi="Times New Roman" w:cs="Times New Roman"/>
          <w:sz w:val="30"/>
          <w:szCs w:val="30"/>
        </w:rPr>
        <w:t>Стоит</w:t>
      </w:r>
      <w:r w:rsidR="00EE12B6" w:rsidRPr="0043107C">
        <w:rPr>
          <w:rFonts w:ascii="Times New Roman" w:hAnsi="Times New Roman" w:cs="Times New Roman"/>
          <w:sz w:val="30"/>
          <w:szCs w:val="30"/>
        </w:rPr>
        <w:t xml:space="preserve"> </w:t>
      </w:r>
      <w:r w:rsidR="0011486D" w:rsidRPr="0043107C">
        <w:rPr>
          <w:rFonts w:ascii="Times New Roman" w:hAnsi="Times New Roman" w:cs="Times New Roman"/>
          <w:sz w:val="30"/>
          <w:szCs w:val="30"/>
        </w:rPr>
        <w:t xml:space="preserve">отметить, </w:t>
      </w:r>
      <w:r w:rsidR="00EE12B6" w:rsidRPr="0043107C">
        <w:rPr>
          <w:rFonts w:ascii="Times New Roman" w:hAnsi="Times New Roman" w:cs="Times New Roman"/>
          <w:sz w:val="30"/>
          <w:szCs w:val="30"/>
        </w:rPr>
        <w:t>что у</w:t>
      </w:r>
      <w:r w:rsidR="0011486D" w:rsidRPr="0043107C">
        <w:rPr>
          <w:rFonts w:ascii="Times New Roman" w:hAnsi="Times New Roman" w:cs="Times New Roman"/>
          <w:sz w:val="30"/>
          <w:szCs w:val="30"/>
        </w:rPr>
        <w:t xml:space="preserve"> мальчиков повреждения челюстно-лицевой области встречаются чаще, чем у девочек.</w:t>
      </w:r>
    </w:p>
    <w:p w14:paraId="20FE7E31" w14:textId="4EB1BD60" w:rsidR="00044FAE" w:rsidRPr="0043107C" w:rsidRDefault="00044FAE" w:rsidP="00121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07C">
        <w:rPr>
          <w:rFonts w:ascii="Times New Roman" w:hAnsi="Times New Roman" w:cs="Times New Roman"/>
          <w:sz w:val="30"/>
          <w:szCs w:val="30"/>
        </w:rPr>
        <w:t xml:space="preserve">Основные причины травм челюстно-лицевой области (ЧЛО) у детей – это недостаточный контроль взрослых, высокая двигательная активность, падения, спортивные инциденты и дорожно-транспортные происшествия. </w:t>
      </w:r>
    </w:p>
    <w:p w14:paraId="7F2541DE" w14:textId="3C276FE1" w:rsidR="00121D57" w:rsidRPr="0043107C" w:rsidRDefault="00121D57" w:rsidP="00121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3107C">
        <w:rPr>
          <w:rFonts w:ascii="Times New Roman" w:hAnsi="Times New Roman" w:cs="Times New Roman"/>
          <w:b/>
          <w:sz w:val="30"/>
          <w:szCs w:val="30"/>
        </w:rPr>
        <w:t xml:space="preserve">Основные виды травм ЧЛО: </w:t>
      </w:r>
    </w:p>
    <w:p w14:paraId="15F690DD" w14:textId="3BB3CD86" w:rsidR="00121D57" w:rsidRPr="0043107C" w:rsidRDefault="00121D57" w:rsidP="0012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3107C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ru-RU"/>
          <w14:ligatures w14:val="none"/>
        </w:rPr>
        <w:t>Ушибы:</w:t>
      </w:r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повреждение мягких тканей без нарушения их анатомической целостности.</w:t>
      </w:r>
    </w:p>
    <w:p w14:paraId="2F20395D" w14:textId="7BE07168" w:rsidR="00121D57" w:rsidRPr="0043107C" w:rsidRDefault="00121D57" w:rsidP="0012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3107C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ru-RU"/>
          <w14:ligatures w14:val="none"/>
        </w:rPr>
        <w:t>Раны:</w:t>
      </w:r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нарушение целостности кожи или слизистых оболочек. Бывают резаными, колотыми, рваными, ушибленными и огнестрельными.</w:t>
      </w:r>
    </w:p>
    <w:p w14:paraId="02457EC7" w14:textId="6C6B99EA" w:rsidR="00121D57" w:rsidRPr="0043107C" w:rsidRDefault="00121D57" w:rsidP="0012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3107C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ru-RU"/>
          <w14:ligatures w14:val="none"/>
        </w:rPr>
        <w:t>Переломы:</w:t>
      </w:r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нарушение целостности кости (чаще всего нижней челюсти в результате сжатия или удара, а также верхней челюсти и скуловой кости).</w:t>
      </w:r>
    </w:p>
    <w:p w14:paraId="3F1D518A" w14:textId="76FC9F04" w:rsidR="00121D57" w:rsidRPr="0043107C" w:rsidRDefault="00121D57" w:rsidP="0012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3107C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ru-RU"/>
          <w14:ligatures w14:val="none"/>
        </w:rPr>
        <w:t>Вывихи височно-нижнечелюстного сустава (ВНЧС):</w:t>
      </w:r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смещение суставной головки.</w:t>
      </w:r>
    </w:p>
    <w:p w14:paraId="62CDEC48" w14:textId="546D43C7" w:rsidR="00121D57" w:rsidRPr="0043107C" w:rsidRDefault="00121D57" w:rsidP="0012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3107C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ru-RU"/>
          <w14:ligatures w14:val="none"/>
        </w:rPr>
        <w:t>Ожоги и отморожения:</w:t>
      </w:r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термические или химические повреждения тканей.</w:t>
      </w:r>
    </w:p>
    <w:p w14:paraId="18DEF28D" w14:textId="7ECE15B6" w:rsidR="00121D57" w:rsidRPr="0043107C" w:rsidRDefault="00121D57" w:rsidP="00121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3107C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ru-RU"/>
          <w14:ligatures w14:val="none"/>
        </w:rPr>
        <w:lastRenderedPageBreak/>
        <w:t>Комбинированные и сочетанные травмы:</w:t>
      </w:r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повреждения, объединяющие несколько видов травм, а также сочетающиеся с черепно-мозговой травмой или повреждениями других органов.</w:t>
      </w:r>
    </w:p>
    <w:p w14:paraId="1143C501" w14:textId="3C0BD6AD" w:rsidR="00DD32CD" w:rsidRPr="0043107C" w:rsidRDefault="00B61876" w:rsidP="00A6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07C">
        <w:rPr>
          <w:rFonts w:ascii="Times New Roman" w:hAnsi="Times New Roman" w:cs="Times New Roman"/>
          <w:sz w:val="30"/>
          <w:szCs w:val="30"/>
        </w:rPr>
        <w:t xml:space="preserve">Профилактика травм челюстно-лицевой области и их осложнений у детей заключается </w:t>
      </w:r>
      <w:r w:rsidR="00EE12B6" w:rsidRPr="0043107C">
        <w:rPr>
          <w:rFonts w:ascii="Times New Roman" w:hAnsi="Times New Roman" w:cs="Times New Roman"/>
          <w:sz w:val="30"/>
          <w:szCs w:val="30"/>
        </w:rPr>
        <w:t>в пристальном</w:t>
      </w:r>
      <w:r w:rsidRPr="0043107C">
        <w:rPr>
          <w:rFonts w:ascii="Times New Roman" w:hAnsi="Times New Roman" w:cs="Times New Roman"/>
          <w:sz w:val="30"/>
          <w:szCs w:val="30"/>
        </w:rPr>
        <w:t xml:space="preserve"> надзоре со стороны родителей</w:t>
      </w:r>
      <w:r w:rsidR="00DD32CD" w:rsidRPr="0043107C">
        <w:rPr>
          <w:rFonts w:ascii="Times New Roman" w:hAnsi="Times New Roman" w:cs="Times New Roman"/>
          <w:sz w:val="30"/>
          <w:szCs w:val="30"/>
        </w:rPr>
        <w:t xml:space="preserve"> во время прогулки либо активного отдыха. При катании ребенка на велосипеде, самокате, роликовых коньках использовать средства защиты. Переходить дорогу</w:t>
      </w:r>
      <w:r w:rsidR="00A671EB" w:rsidRPr="0043107C">
        <w:rPr>
          <w:rFonts w:ascii="Times New Roman" w:hAnsi="Times New Roman" w:cs="Times New Roman"/>
          <w:sz w:val="30"/>
          <w:szCs w:val="30"/>
        </w:rPr>
        <w:t xml:space="preserve">, </w:t>
      </w:r>
      <w:r w:rsidR="00DD32CD" w:rsidRPr="0043107C">
        <w:rPr>
          <w:rFonts w:ascii="Times New Roman" w:hAnsi="Times New Roman" w:cs="Times New Roman"/>
          <w:sz w:val="30"/>
          <w:szCs w:val="30"/>
        </w:rPr>
        <w:t xml:space="preserve">проезжую часть в строго установленных для этого местах. При занятиях спортом рекомендуется использовать </w:t>
      </w:r>
      <w:r w:rsidR="00EE12B6" w:rsidRPr="0043107C">
        <w:rPr>
          <w:rFonts w:ascii="Times New Roman" w:hAnsi="Times New Roman" w:cs="Times New Roman"/>
          <w:sz w:val="30"/>
          <w:szCs w:val="30"/>
        </w:rPr>
        <w:t>профессиональную</w:t>
      </w:r>
      <w:r w:rsidR="00DD32CD" w:rsidRPr="0043107C">
        <w:rPr>
          <w:rFonts w:ascii="Times New Roman" w:hAnsi="Times New Roman" w:cs="Times New Roman"/>
          <w:sz w:val="30"/>
          <w:szCs w:val="30"/>
        </w:rPr>
        <w:t xml:space="preserve"> защиту, предназначенную для лица. Проводить профилактические беседы с </w:t>
      </w:r>
      <w:r w:rsidR="00EE12B6" w:rsidRPr="0043107C">
        <w:rPr>
          <w:rFonts w:ascii="Times New Roman" w:hAnsi="Times New Roman" w:cs="Times New Roman"/>
          <w:sz w:val="30"/>
          <w:szCs w:val="30"/>
        </w:rPr>
        <w:t>детьми по</w:t>
      </w:r>
      <w:r w:rsidR="00DD32CD" w:rsidRPr="0043107C">
        <w:rPr>
          <w:rFonts w:ascii="Times New Roman" w:hAnsi="Times New Roman" w:cs="Times New Roman"/>
          <w:sz w:val="30"/>
          <w:szCs w:val="30"/>
        </w:rPr>
        <w:t xml:space="preserve"> поводу обращения с огнем и легковоспламеняющимися жидкостями. Хранить бытовую химию в недоступных для детей местах.</w:t>
      </w:r>
    </w:p>
    <w:p w14:paraId="08D16D10" w14:textId="19B9CDDE" w:rsidR="00DD32CD" w:rsidRPr="0043107C" w:rsidRDefault="00DD32CD" w:rsidP="00A6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43107C">
        <w:rPr>
          <w:rFonts w:ascii="Times New Roman" w:hAnsi="Times New Roman" w:cs="Times New Roman"/>
          <w:sz w:val="30"/>
          <w:szCs w:val="30"/>
        </w:rPr>
        <w:t xml:space="preserve">При возникновении травмы челюстно-лицевой области </w:t>
      </w:r>
      <w:bookmarkEnd w:id="0"/>
      <w:r w:rsidRPr="0043107C">
        <w:rPr>
          <w:rFonts w:ascii="Times New Roman" w:hAnsi="Times New Roman" w:cs="Times New Roman"/>
          <w:sz w:val="30"/>
          <w:szCs w:val="30"/>
        </w:rPr>
        <w:t xml:space="preserve">необходимо своевременно </w:t>
      </w:r>
      <w:r w:rsidR="00A671EB" w:rsidRPr="0043107C">
        <w:rPr>
          <w:rFonts w:ascii="Times New Roman" w:hAnsi="Times New Roman" w:cs="Times New Roman"/>
          <w:sz w:val="30"/>
          <w:szCs w:val="30"/>
        </w:rPr>
        <w:t>обратиться к врачу для оказания</w:t>
      </w:r>
      <w:r w:rsidRPr="0043107C">
        <w:rPr>
          <w:rFonts w:ascii="Times New Roman" w:hAnsi="Times New Roman" w:cs="Times New Roman"/>
          <w:sz w:val="30"/>
          <w:szCs w:val="30"/>
        </w:rPr>
        <w:t xml:space="preserve"> медицинской помощи.</w:t>
      </w:r>
    </w:p>
    <w:p w14:paraId="37A86697" w14:textId="26EC7CAB" w:rsidR="002D6386" w:rsidRPr="0043107C" w:rsidRDefault="00121D57" w:rsidP="002D6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07C">
        <w:rPr>
          <w:rFonts w:ascii="Times New Roman" w:hAnsi="Times New Roman" w:cs="Times New Roman"/>
          <w:sz w:val="30"/>
          <w:szCs w:val="30"/>
        </w:rPr>
        <w:t xml:space="preserve">Удар или падение – это острая, внезапная травма лица. Однако существует и скрытая, хроническая травма, которую ребенок наносит себе сам изо дня в день. Речь идет о вредных поведенческих привычках: постоянном прикусывании губ, </w:t>
      </w:r>
      <w:proofErr w:type="spellStart"/>
      <w:r w:rsidRPr="0043107C">
        <w:rPr>
          <w:rFonts w:ascii="Times New Roman" w:hAnsi="Times New Roman" w:cs="Times New Roman"/>
          <w:sz w:val="30"/>
          <w:szCs w:val="30"/>
        </w:rPr>
        <w:t>грызении</w:t>
      </w:r>
      <w:proofErr w:type="spellEnd"/>
      <w:r w:rsidRPr="0043107C">
        <w:rPr>
          <w:rFonts w:ascii="Times New Roman" w:hAnsi="Times New Roman" w:cs="Times New Roman"/>
          <w:sz w:val="30"/>
          <w:szCs w:val="30"/>
        </w:rPr>
        <w:t xml:space="preserve"> ногтей или </w:t>
      </w:r>
      <w:proofErr w:type="spellStart"/>
      <w:r w:rsidRPr="0043107C">
        <w:rPr>
          <w:rFonts w:ascii="Times New Roman" w:hAnsi="Times New Roman" w:cs="Times New Roman"/>
          <w:sz w:val="30"/>
          <w:szCs w:val="30"/>
        </w:rPr>
        <w:t>подпирании</w:t>
      </w:r>
      <w:proofErr w:type="spellEnd"/>
      <w:r w:rsidRPr="0043107C">
        <w:rPr>
          <w:rFonts w:ascii="Times New Roman" w:hAnsi="Times New Roman" w:cs="Times New Roman"/>
          <w:sz w:val="30"/>
          <w:szCs w:val="30"/>
        </w:rPr>
        <w:t xml:space="preserve"> щеки кулаком. Эти действия месяцами разрушают эмаль и дефо</w:t>
      </w:r>
      <w:r w:rsidR="00032D0D">
        <w:rPr>
          <w:rFonts w:ascii="Times New Roman" w:hAnsi="Times New Roman" w:cs="Times New Roman"/>
          <w:sz w:val="30"/>
          <w:szCs w:val="30"/>
        </w:rPr>
        <w:t>рмируют челюсть. Избежать этой «</w:t>
      </w:r>
      <w:r w:rsidRPr="0043107C">
        <w:rPr>
          <w:rFonts w:ascii="Times New Roman" w:hAnsi="Times New Roman" w:cs="Times New Roman"/>
          <w:sz w:val="30"/>
          <w:szCs w:val="30"/>
        </w:rPr>
        <w:t>тихой</w:t>
      </w:r>
      <w:r w:rsidR="00032D0D">
        <w:rPr>
          <w:rFonts w:ascii="Times New Roman" w:hAnsi="Times New Roman" w:cs="Times New Roman"/>
          <w:sz w:val="30"/>
          <w:szCs w:val="30"/>
        </w:rPr>
        <w:t>»</w:t>
      </w:r>
      <w:r w:rsidRPr="0043107C">
        <w:rPr>
          <w:rFonts w:ascii="Times New Roman" w:hAnsi="Times New Roman" w:cs="Times New Roman"/>
          <w:sz w:val="30"/>
          <w:szCs w:val="30"/>
        </w:rPr>
        <w:t xml:space="preserve"> травмы поможет своевременная профилактика</w:t>
      </w:r>
      <w:r w:rsidR="00BC3482" w:rsidRPr="0043107C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="00032D0D" w:rsidRPr="0043107C">
        <w:rPr>
          <w:rFonts w:ascii="Times New Roman" w:hAnsi="Times New Roman" w:cs="Times New Roman"/>
          <w:sz w:val="30"/>
          <w:szCs w:val="30"/>
        </w:rPr>
        <w:t xml:space="preserve">заключается </w:t>
      </w:r>
      <w:r w:rsidR="00032D0D" w:rsidRPr="00032D0D">
        <w:rPr>
          <w:rFonts w:ascii="Times New Roman" w:hAnsi="Times New Roman" w:cs="Times New Roman"/>
          <w:sz w:val="30"/>
          <w:szCs w:val="30"/>
        </w:rPr>
        <w:t>в</w:t>
      </w:r>
      <w:r w:rsidR="00BC3482" w:rsidRPr="0043107C">
        <w:rPr>
          <w:rFonts w:ascii="Times New Roman" w:hAnsi="Times New Roman" w:cs="Times New Roman"/>
          <w:sz w:val="30"/>
          <w:szCs w:val="30"/>
        </w:rPr>
        <w:t xml:space="preserve"> устранении постоянных раздражителей и бережном уходе.</w:t>
      </w:r>
    </w:p>
    <w:p w14:paraId="441C5586" w14:textId="4C23B125" w:rsidR="0013791F" w:rsidRPr="0043107C" w:rsidRDefault="0013791F" w:rsidP="002D6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07C">
        <w:rPr>
          <w:rFonts w:ascii="Times New Roman" w:hAnsi="Times New Roman" w:cs="Times New Roman"/>
          <w:sz w:val="30"/>
          <w:szCs w:val="30"/>
        </w:rPr>
        <w:t>Профилактика вредных привычек у детей – это создание безопасной среды, развитие эмоционального интеллекта и формирование здоровой привязанности. Основные шаги включают доверительное общение, обучение ребенка справляться со стрессом и предложение альтернативных, безопасных способов получения эмоций (спорт, творчество, игры).</w:t>
      </w:r>
    </w:p>
    <w:p w14:paraId="14CD3B1E" w14:textId="2349C1D7" w:rsidR="00BC3482" w:rsidRPr="0043107C" w:rsidRDefault="00BC3482" w:rsidP="00A87EA7">
      <w:pPr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i/>
          <w:sz w:val="30"/>
          <w:szCs w:val="30"/>
        </w:rPr>
      </w:pPr>
      <w:r w:rsidRPr="0043107C">
        <w:rPr>
          <w:rStyle w:val="ad"/>
          <w:rFonts w:ascii="Times New Roman" w:hAnsi="Times New Roman" w:cs="Times New Roman"/>
          <w:i/>
          <w:sz w:val="30"/>
          <w:szCs w:val="30"/>
        </w:rPr>
        <w:t>Ключевые меры профилактики:</w:t>
      </w:r>
    </w:p>
    <w:p w14:paraId="66E7611C" w14:textId="5279B19A" w:rsidR="00BC3482" w:rsidRPr="0043107C" w:rsidRDefault="00BC3482" w:rsidP="00A8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3107C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 </w:t>
      </w:r>
      <w:r w:rsidRPr="0043107C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ru-RU"/>
          <w14:ligatures w14:val="none"/>
        </w:rPr>
        <w:t>Стоматологическая коррекция:</w:t>
      </w:r>
      <w:r w:rsidR="00A87EA7"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с</w:t>
      </w:r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воевременное лечение кариеса, </w:t>
      </w:r>
      <w:proofErr w:type="spellStart"/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сошлифовывание</w:t>
      </w:r>
      <w:proofErr w:type="spellEnd"/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острых краев зубов или пломб</w:t>
      </w:r>
      <w:r w:rsidR="00A87EA7"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55856CD3" w14:textId="776502BF" w:rsidR="00BC3482" w:rsidRPr="0043107C" w:rsidRDefault="00BC3482" w:rsidP="00A8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3107C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 </w:t>
      </w:r>
      <w:r w:rsidRPr="0043107C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ru-RU"/>
          <w14:ligatures w14:val="none"/>
        </w:rPr>
        <w:t>Исправление прикуса:</w:t>
      </w:r>
      <w:r w:rsidR="00A87EA7"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е</w:t>
      </w:r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сли зубы расположены неправильно или имеются дефекты смыкания, проконсультируйтесь с </w:t>
      </w:r>
      <w:proofErr w:type="spellStart"/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ортодонтом</w:t>
      </w:r>
      <w:proofErr w:type="spellEnd"/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для предотвращения постоянного прикусывания.</w:t>
      </w:r>
    </w:p>
    <w:p w14:paraId="5F9E0FB3" w14:textId="7282CB9B" w:rsidR="00BC3482" w:rsidRPr="0043107C" w:rsidRDefault="00BC3482" w:rsidP="00A8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3107C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ru-RU"/>
          <w14:ligatures w14:val="none"/>
        </w:rPr>
        <w:t>Отказ от вредных привычек:</w:t>
      </w:r>
      <w:r w:rsidR="00A87EA7"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к</w:t>
      </w:r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онтроль привычек грызть ногти, карандаши, сосать или прикусывать щеки и губы (часто возникающих на фоне стресса)</w:t>
      </w:r>
      <w:r w:rsidR="00A87EA7"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3C3427C8" w14:textId="453C6AEC" w:rsidR="00BC3482" w:rsidRPr="0043107C" w:rsidRDefault="00BC3482" w:rsidP="00A8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3107C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 </w:t>
      </w:r>
      <w:r w:rsidRPr="0043107C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ru-RU"/>
          <w14:ligatures w14:val="none"/>
        </w:rPr>
        <w:t>Выбор средств гигиены:</w:t>
      </w:r>
      <w:r w:rsidR="00A87EA7"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и</w:t>
      </w:r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спользование зубных щеток с мягкой щетиной, чтобы не царапать десны.</w:t>
      </w:r>
    </w:p>
    <w:p w14:paraId="6BA017F3" w14:textId="325698FF" w:rsidR="00BC3482" w:rsidRPr="0043107C" w:rsidRDefault="00BC3482" w:rsidP="00A8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43107C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ru-RU"/>
          <w14:ligatures w14:val="none"/>
        </w:rPr>
        <w:lastRenderedPageBreak/>
        <w:t>Щадящее питание:</w:t>
      </w:r>
      <w:r w:rsidR="00A87EA7"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и</w:t>
      </w:r>
      <w:r w:rsidRPr="0043107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сключение слишком острой, жесткой и обжигающе горячей пищи, регулярное употребление которой химически и термически травмирует ткани.</w:t>
      </w:r>
    </w:p>
    <w:p w14:paraId="1908BBEB" w14:textId="521BA0C2" w:rsidR="002D6386" w:rsidRPr="0043107C" w:rsidRDefault="00A87EA7" w:rsidP="00A8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07C">
        <w:rPr>
          <w:rFonts w:ascii="Times New Roman" w:hAnsi="Times New Roman" w:cs="Times New Roman"/>
          <w:sz w:val="30"/>
          <w:szCs w:val="30"/>
        </w:rPr>
        <w:t>Профилактические визиты к стоматологу должны носить регулярный характер: специалист может выявить начальные признаки деформации прикуса раньше, чем они станут очевидны</w:t>
      </w:r>
      <w:r w:rsidR="002D6386" w:rsidRPr="0043107C">
        <w:rPr>
          <w:rFonts w:ascii="Times New Roman" w:hAnsi="Times New Roman" w:cs="Times New Roman"/>
          <w:sz w:val="30"/>
          <w:szCs w:val="30"/>
        </w:rPr>
        <w:t>. Профилактические осмотры полости рта специалистом проводятся 2 раза в год, а у деток до 4-6 лет – 3-4 раза в год с целью минимизации негативных факторов при посещении стоматолога, выявлении факторов риска стоматологического здоровья ребенка и профилактики возможных осложнений.</w:t>
      </w:r>
    </w:p>
    <w:p w14:paraId="25E90361" w14:textId="1672650A" w:rsidR="00A87EA7" w:rsidRPr="0043107C" w:rsidRDefault="000F5EDE" w:rsidP="000F5EDE">
      <w:pPr>
        <w:pStyle w:val="a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3107C">
        <w:rPr>
          <w:sz w:val="30"/>
          <w:szCs w:val="30"/>
        </w:rPr>
        <w:t>Красивая улыбка — это ваша визитная карточка. Подарите себе уверенность, которая будет сиять каждый день!</w:t>
      </w:r>
    </w:p>
    <w:p w14:paraId="77336971" w14:textId="77777777" w:rsidR="00A87EA7" w:rsidRPr="0043107C" w:rsidRDefault="00A87EA7" w:rsidP="00A87EA7">
      <w:pPr>
        <w:pStyle w:val="ae"/>
        <w:spacing w:before="0" w:beforeAutospacing="0" w:after="0" w:afterAutospacing="0"/>
        <w:rPr>
          <w:sz w:val="30"/>
          <w:szCs w:val="30"/>
        </w:rPr>
      </w:pPr>
    </w:p>
    <w:p w14:paraId="3D9AFDBC" w14:textId="77777777" w:rsidR="000F5EDE" w:rsidRPr="0043107C" w:rsidRDefault="000F5EDE" w:rsidP="00A87EA7">
      <w:pPr>
        <w:pStyle w:val="ae"/>
        <w:spacing w:before="0" w:beforeAutospacing="0" w:after="0" w:afterAutospacing="0"/>
        <w:rPr>
          <w:sz w:val="30"/>
          <w:szCs w:val="30"/>
        </w:rPr>
      </w:pPr>
    </w:p>
    <w:p w14:paraId="3F383478" w14:textId="77777777" w:rsidR="007B18B0" w:rsidRPr="0043107C" w:rsidRDefault="007B18B0" w:rsidP="00A87EA7">
      <w:pPr>
        <w:pStyle w:val="ae"/>
        <w:spacing w:before="0" w:beforeAutospacing="0" w:after="0" w:afterAutospacing="0"/>
        <w:rPr>
          <w:sz w:val="30"/>
          <w:szCs w:val="30"/>
        </w:rPr>
      </w:pPr>
    </w:p>
    <w:p w14:paraId="3C18E5F0" w14:textId="660C8B74" w:rsidR="00A87EA7" w:rsidRPr="0043107C" w:rsidRDefault="00DC147E" w:rsidP="00A87EA7">
      <w:pPr>
        <w:pStyle w:val="ae"/>
        <w:spacing w:before="0" w:beforeAutospacing="0" w:after="0" w:afterAutospacing="0"/>
        <w:rPr>
          <w:sz w:val="30"/>
          <w:szCs w:val="30"/>
        </w:rPr>
      </w:pPr>
      <w:r w:rsidRPr="0043107C">
        <w:rPr>
          <w:sz w:val="30"/>
          <w:szCs w:val="30"/>
        </w:rPr>
        <w:t>Врач челюстно-лицевой хирург</w:t>
      </w:r>
    </w:p>
    <w:p w14:paraId="2239F84A" w14:textId="77777777" w:rsidR="00A87EA7" w:rsidRPr="0043107C" w:rsidRDefault="00A87EA7" w:rsidP="00A87EA7">
      <w:pPr>
        <w:pStyle w:val="ae"/>
        <w:tabs>
          <w:tab w:val="left" w:pos="6663"/>
        </w:tabs>
        <w:spacing w:before="0" w:beforeAutospacing="0" w:after="0" w:afterAutospacing="0"/>
        <w:rPr>
          <w:sz w:val="30"/>
          <w:szCs w:val="30"/>
        </w:rPr>
      </w:pPr>
      <w:r w:rsidRPr="0043107C">
        <w:rPr>
          <w:sz w:val="30"/>
          <w:szCs w:val="30"/>
        </w:rPr>
        <w:t xml:space="preserve">УЗ «Могилевская областная </w:t>
      </w:r>
    </w:p>
    <w:p w14:paraId="24F6E907" w14:textId="4B526872" w:rsidR="00A87EA7" w:rsidRPr="0043107C" w:rsidRDefault="00A87EA7" w:rsidP="007B18B0">
      <w:pPr>
        <w:pStyle w:val="ae"/>
        <w:tabs>
          <w:tab w:val="left" w:pos="6663"/>
        </w:tabs>
        <w:spacing w:before="0" w:beforeAutospacing="0" w:after="0" w:afterAutospacing="0"/>
        <w:rPr>
          <w:sz w:val="30"/>
          <w:szCs w:val="30"/>
        </w:rPr>
      </w:pPr>
      <w:r w:rsidRPr="0043107C">
        <w:rPr>
          <w:sz w:val="30"/>
          <w:szCs w:val="30"/>
        </w:rPr>
        <w:t xml:space="preserve">детская больница»                                                         </w:t>
      </w:r>
      <w:proofErr w:type="spellStart"/>
      <w:r w:rsidR="00DC147E" w:rsidRPr="0043107C">
        <w:rPr>
          <w:sz w:val="30"/>
          <w:szCs w:val="30"/>
        </w:rPr>
        <w:t>А.А.Крот</w:t>
      </w:r>
      <w:proofErr w:type="spellEnd"/>
    </w:p>
    <w:p w14:paraId="2F568996" w14:textId="77777777" w:rsidR="00A87EA7" w:rsidRPr="0043107C" w:rsidRDefault="00A87EA7" w:rsidP="00A87EA7">
      <w:pPr>
        <w:pStyle w:val="ae"/>
        <w:tabs>
          <w:tab w:val="left" w:pos="6663"/>
        </w:tabs>
        <w:spacing w:before="0" w:beforeAutospacing="0" w:after="0" w:afterAutospacing="0"/>
        <w:rPr>
          <w:sz w:val="30"/>
          <w:szCs w:val="30"/>
        </w:rPr>
      </w:pPr>
    </w:p>
    <w:p w14:paraId="7FCB9DB1" w14:textId="77777777" w:rsidR="002D6386" w:rsidRPr="0043107C" w:rsidRDefault="002D6386" w:rsidP="00A6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BF9E3D9" w14:textId="35AFDE35" w:rsidR="00DC147E" w:rsidRPr="0043107C" w:rsidRDefault="00DC147E" w:rsidP="00DC147E">
      <w:pPr>
        <w:pStyle w:val="ae"/>
        <w:spacing w:before="0" w:beforeAutospacing="0" w:after="0" w:afterAutospacing="0"/>
        <w:rPr>
          <w:sz w:val="30"/>
          <w:szCs w:val="30"/>
        </w:rPr>
      </w:pPr>
      <w:r w:rsidRPr="0043107C">
        <w:rPr>
          <w:sz w:val="30"/>
          <w:szCs w:val="30"/>
        </w:rPr>
        <w:t>Врач стоматолог-хирург</w:t>
      </w:r>
    </w:p>
    <w:p w14:paraId="0CA6C231" w14:textId="77777777" w:rsidR="00DC147E" w:rsidRPr="0043107C" w:rsidRDefault="00DC147E" w:rsidP="00DC147E">
      <w:pPr>
        <w:pStyle w:val="ae"/>
        <w:tabs>
          <w:tab w:val="left" w:pos="6663"/>
        </w:tabs>
        <w:spacing w:before="0" w:beforeAutospacing="0" w:after="0" w:afterAutospacing="0"/>
        <w:rPr>
          <w:sz w:val="30"/>
          <w:szCs w:val="30"/>
        </w:rPr>
      </w:pPr>
      <w:r w:rsidRPr="0043107C">
        <w:rPr>
          <w:sz w:val="30"/>
          <w:szCs w:val="30"/>
        </w:rPr>
        <w:t xml:space="preserve">УЗ «Могилевская областная </w:t>
      </w:r>
    </w:p>
    <w:p w14:paraId="74749AC7" w14:textId="23E2E72B" w:rsidR="00DC147E" w:rsidRPr="00312DE7" w:rsidRDefault="00DC147E" w:rsidP="00DC147E">
      <w:pPr>
        <w:pStyle w:val="ae"/>
        <w:tabs>
          <w:tab w:val="left" w:pos="6663"/>
        </w:tabs>
        <w:spacing w:before="0" w:beforeAutospacing="0" w:after="0" w:afterAutospacing="0"/>
        <w:rPr>
          <w:sz w:val="30"/>
          <w:szCs w:val="30"/>
        </w:rPr>
      </w:pPr>
      <w:r w:rsidRPr="0043107C">
        <w:rPr>
          <w:sz w:val="30"/>
          <w:szCs w:val="30"/>
        </w:rPr>
        <w:t xml:space="preserve">детская больница»                                                         </w:t>
      </w:r>
      <w:proofErr w:type="spellStart"/>
      <w:r w:rsidRPr="0043107C">
        <w:rPr>
          <w:sz w:val="30"/>
          <w:szCs w:val="30"/>
        </w:rPr>
        <w:t>А.О.Архипова</w:t>
      </w:r>
      <w:proofErr w:type="spellEnd"/>
    </w:p>
    <w:p w14:paraId="3862C159" w14:textId="77777777" w:rsidR="00DC147E" w:rsidRPr="00880183" w:rsidRDefault="00DC147E" w:rsidP="00DC147E">
      <w:pPr>
        <w:pStyle w:val="ae"/>
        <w:tabs>
          <w:tab w:val="left" w:pos="6663"/>
        </w:tabs>
        <w:spacing w:before="0" w:beforeAutospacing="0" w:after="0" w:afterAutospacing="0"/>
        <w:rPr>
          <w:sz w:val="28"/>
          <w:szCs w:val="28"/>
        </w:rPr>
      </w:pPr>
    </w:p>
    <w:p w14:paraId="38FE26B4" w14:textId="77777777" w:rsidR="0011486D" w:rsidRDefault="0011486D" w:rsidP="00A671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1816552" w14:textId="77777777" w:rsidR="00A87EA7" w:rsidRDefault="00A87EA7" w:rsidP="005373C9">
      <w:pPr>
        <w:rPr>
          <w:rFonts w:ascii="Times New Roman" w:hAnsi="Times New Roman" w:cs="Times New Roman"/>
        </w:rPr>
      </w:pPr>
    </w:p>
    <w:p w14:paraId="20F80AF0" w14:textId="688330F4" w:rsidR="0011486D" w:rsidRPr="0011486D" w:rsidRDefault="0011486D" w:rsidP="005373C9">
      <w:pPr>
        <w:rPr>
          <w:rFonts w:ascii="Times New Roman" w:hAnsi="Times New Roman" w:cs="Times New Roman"/>
        </w:rPr>
      </w:pPr>
    </w:p>
    <w:sectPr w:rsidR="0011486D" w:rsidRPr="0011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3573"/>
    <w:multiLevelType w:val="hybridMultilevel"/>
    <w:tmpl w:val="96FA9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B518D"/>
    <w:multiLevelType w:val="hybridMultilevel"/>
    <w:tmpl w:val="A46C6C3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C9"/>
    <w:rsid w:val="00032D0D"/>
    <w:rsid w:val="00044FAE"/>
    <w:rsid w:val="00095ADC"/>
    <w:rsid w:val="000F5EDE"/>
    <w:rsid w:val="0011486D"/>
    <w:rsid w:val="00121D57"/>
    <w:rsid w:val="0013791F"/>
    <w:rsid w:val="00141981"/>
    <w:rsid w:val="001B22D1"/>
    <w:rsid w:val="001B45F9"/>
    <w:rsid w:val="001D5A3E"/>
    <w:rsid w:val="002D6386"/>
    <w:rsid w:val="002F21B3"/>
    <w:rsid w:val="0043107C"/>
    <w:rsid w:val="00445EC3"/>
    <w:rsid w:val="00451496"/>
    <w:rsid w:val="005373C9"/>
    <w:rsid w:val="00787441"/>
    <w:rsid w:val="007B18B0"/>
    <w:rsid w:val="00863EF3"/>
    <w:rsid w:val="0094723F"/>
    <w:rsid w:val="00964939"/>
    <w:rsid w:val="009E12C1"/>
    <w:rsid w:val="00A671EB"/>
    <w:rsid w:val="00A87EA7"/>
    <w:rsid w:val="00B61876"/>
    <w:rsid w:val="00BC3482"/>
    <w:rsid w:val="00DC147E"/>
    <w:rsid w:val="00DD32CD"/>
    <w:rsid w:val="00E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06C2"/>
  <w15:docId w15:val="{797AA82C-A5C5-4706-A2EF-B35037F0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3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3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3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3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3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3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7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73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73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73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7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73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73C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21D57"/>
    <w:rPr>
      <w:color w:val="0000FF"/>
      <w:u w:val="single"/>
    </w:rPr>
  </w:style>
  <w:style w:type="character" w:customStyle="1" w:styleId="t286pc">
    <w:name w:val="t286pc"/>
    <w:basedOn w:val="a0"/>
    <w:rsid w:val="00121D57"/>
  </w:style>
  <w:style w:type="character" w:styleId="ad">
    <w:name w:val="Strong"/>
    <w:basedOn w:val="a0"/>
    <w:uiPriority w:val="22"/>
    <w:qFormat/>
    <w:rsid w:val="00121D57"/>
    <w:rPr>
      <w:b/>
      <w:bCs/>
    </w:rPr>
  </w:style>
  <w:style w:type="paragraph" w:styleId="ae">
    <w:name w:val="Normal (Web)"/>
    <w:basedOn w:val="a"/>
    <w:uiPriority w:val="99"/>
    <w:semiHidden/>
    <w:unhideWhenUsed/>
    <w:rsid w:val="00A8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BB5B-BA64-459B-8D0E-7D11D55E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Крот</dc:creator>
  <cp:lastModifiedBy>Н Л. Петерсон</cp:lastModifiedBy>
  <cp:revision>12</cp:revision>
  <dcterms:created xsi:type="dcterms:W3CDTF">2026-05-28T12:19:00Z</dcterms:created>
  <dcterms:modified xsi:type="dcterms:W3CDTF">2026-06-01T11:35:00Z</dcterms:modified>
</cp:coreProperties>
</file>