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04" w:rsidRPr="00444804" w:rsidRDefault="00444804" w:rsidP="00444804">
      <w:pPr>
        <w:widowControl/>
        <w:autoSpaceDE/>
        <w:autoSpaceDN/>
        <w:adjustRightInd/>
        <w:jc w:val="center"/>
        <w:rPr>
          <w:sz w:val="30"/>
          <w:szCs w:val="30"/>
        </w:rPr>
      </w:pPr>
      <w:bookmarkStart w:id="0" w:name="_GoBack"/>
      <w:bookmarkEnd w:id="0"/>
      <w:r w:rsidRPr="00444804">
        <w:rPr>
          <w:sz w:val="30"/>
          <w:szCs w:val="30"/>
        </w:rPr>
        <w:t>ИНФОРМАЦИОННОЕ ПИСЬМО</w:t>
      </w:r>
    </w:p>
    <w:p w:rsidR="00444804" w:rsidRPr="00444804" w:rsidRDefault="00444804" w:rsidP="00444804">
      <w:pPr>
        <w:widowControl/>
        <w:autoSpaceDE/>
        <w:autoSpaceDN/>
        <w:adjustRightInd/>
        <w:spacing w:line="280" w:lineRule="exact"/>
        <w:ind w:right="98"/>
        <w:jc w:val="center"/>
        <w:rPr>
          <w:sz w:val="30"/>
          <w:szCs w:val="30"/>
        </w:rPr>
      </w:pPr>
      <w:r w:rsidRPr="00444804">
        <w:rPr>
          <w:sz w:val="30"/>
          <w:szCs w:val="30"/>
        </w:rPr>
        <w:t xml:space="preserve"> об </w:t>
      </w:r>
      <w:r w:rsidR="00F9192D" w:rsidRPr="00F9192D">
        <w:rPr>
          <w:sz w:val="30"/>
          <w:szCs w:val="30"/>
        </w:rPr>
        <w:t>обеспечении безопасности труда и предупреждении несчастных случаев на производстве при подготовке и проведении весенней посевной кампании</w:t>
      </w:r>
    </w:p>
    <w:p w:rsidR="00444804" w:rsidRDefault="00444804" w:rsidP="00444804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5132EC" w:rsidRPr="00CA1A5A" w:rsidRDefault="005132EC" w:rsidP="00444804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:rsidR="00820151" w:rsidRDefault="00820151" w:rsidP="0044480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безопасного проведения </w:t>
      </w:r>
      <w:r w:rsidRPr="00B33CFD">
        <w:rPr>
          <w:sz w:val="30"/>
          <w:szCs w:val="30"/>
        </w:rPr>
        <w:t>весенне-полевы</w:t>
      </w:r>
      <w:r>
        <w:rPr>
          <w:sz w:val="30"/>
          <w:szCs w:val="30"/>
        </w:rPr>
        <w:t>х</w:t>
      </w:r>
      <w:r w:rsidRPr="00B33CFD">
        <w:rPr>
          <w:sz w:val="30"/>
          <w:szCs w:val="30"/>
        </w:rPr>
        <w:t xml:space="preserve"> работ</w:t>
      </w:r>
      <w:r>
        <w:rPr>
          <w:sz w:val="30"/>
          <w:szCs w:val="30"/>
        </w:rPr>
        <w:t xml:space="preserve"> необходимо неукоснительно соблюдать требования по охране труда, которые  </w:t>
      </w:r>
      <w:r w:rsidRPr="00820151">
        <w:rPr>
          <w:sz w:val="30"/>
          <w:szCs w:val="30"/>
        </w:rPr>
        <w:t>установлены Правилами по охране труда в сельском и рыбном хозяйствах, утвержденными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 29/44.</w:t>
      </w:r>
    </w:p>
    <w:p w:rsidR="00DC44C8" w:rsidRDefault="0043622E" w:rsidP="0044480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нарушениями, выявляемыми при осуществлении надзора в организациях </w:t>
      </w:r>
      <w:r w:rsidRPr="00B33CFD">
        <w:rPr>
          <w:sz w:val="30"/>
          <w:szCs w:val="30"/>
        </w:rPr>
        <w:t>агропромышленного комплекса</w:t>
      </w:r>
      <w:r>
        <w:rPr>
          <w:sz w:val="30"/>
          <w:szCs w:val="30"/>
        </w:rPr>
        <w:t>, которые прив</w:t>
      </w:r>
      <w:r w:rsidR="00DC44C8">
        <w:rPr>
          <w:sz w:val="30"/>
          <w:szCs w:val="30"/>
        </w:rPr>
        <w:t>одят</w:t>
      </w:r>
      <w:r>
        <w:rPr>
          <w:sz w:val="30"/>
          <w:szCs w:val="30"/>
        </w:rPr>
        <w:t xml:space="preserve"> к травмированию</w:t>
      </w:r>
      <w:r w:rsidR="00DC44C8">
        <w:rPr>
          <w:sz w:val="30"/>
          <w:szCs w:val="30"/>
        </w:rPr>
        <w:t>, являются: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эксплуатация транспортных средств и другого оборудования без защитных ограждений движущихся (вращающихся) частей;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допуск к работе работника, не обученного безопасным способам ее выполнения;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отсутствие на постах накачивания шин табличек с указаниями номинального давления в шинах в зависимости от вида транспортного средства;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 xml:space="preserve">неустановка снятых с техники узлов и агрегатов на устойчивые специальные подставки при их ремонте и техническом обслуживании; 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необеспечение установки противооткатных упоров под колеса техники при ее техническом обслуживании и ремонте;</w:t>
      </w:r>
    </w:p>
    <w:p w:rsidR="00DC44C8" w:rsidRP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отсутствие таблички с надписью «ДВИГАТЕЛЬ НЕ ЗАПУСКАТЬ! РАБОТАЮТ ЛЮДИ!» на рулевом колесе транспортных средств, установленных на пост технического обслуживания и ремонта;</w:t>
      </w:r>
    </w:p>
    <w:p w:rsidR="00DC44C8" w:rsidRDefault="00DC44C8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C44C8">
        <w:rPr>
          <w:sz w:val="30"/>
          <w:szCs w:val="30"/>
        </w:rPr>
        <w:t>необеспечение работников необходимыми средствами индивидуальной защиты либо неиспользование работниками выданных им средств индивидуальной защиты.</w:t>
      </w:r>
    </w:p>
    <w:p w:rsidR="00D25D64" w:rsidRDefault="00D25D64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Для обеспечения безопасного выполнения сельскохозяйственных работ работодатель обязан осуществить до начала проведения работ подготовку рабочих мест.</w:t>
      </w:r>
    </w:p>
    <w:p w:rsidR="00D25D64" w:rsidRDefault="00D25D64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Расположение рабочих мест должно обеспечивать необходимый обзор зоны наблюдения с рабочего места. При выполнении технологической операции несколькими работающими должна быть обеспечена визуальная или звуковая связь между ними.</w:t>
      </w:r>
    </w:p>
    <w:p w:rsidR="00D25D64" w:rsidRP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При размещении рабочих мест должны быть установлены опасные зоны</w:t>
      </w:r>
      <w:r>
        <w:rPr>
          <w:sz w:val="30"/>
          <w:szCs w:val="30"/>
        </w:rPr>
        <w:t xml:space="preserve">, к которым </w:t>
      </w:r>
      <w:r w:rsidRPr="00D25D64">
        <w:rPr>
          <w:sz w:val="30"/>
          <w:szCs w:val="30"/>
        </w:rPr>
        <w:t>следует относить:</w:t>
      </w:r>
    </w:p>
    <w:p w:rsidR="00D25D64" w:rsidRP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зоны ра</w:t>
      </w:r>
      <w:r w:rsidR="00B01CC3">
        <w:rPr>
          <w:sz w:val="30"/>
          <w:szCs w:val="30"/>
        </w:rPr>
        <w:t>бот сельскохозяйственных машин,</w:t>
      </w:r>
      <w:r w:rsidRPr="00D25D64">
        <w:rPr>
          <w:sz w:val="30"/>
          <w:szCs w:val="30"/>
        </w:rPr>
        <w:t xml:space="preserve"> иных машин и оборудования, грузовых и иных транспортных средств, средств </w:t>
      </w:r>
      <w:r w:rsidRPr="00D25D64">
        <w:rPr>
          <w:sz w:val="30"/>
          <w:szCs w:val="30"/>
        </w:rPr>
        <w:lastRenderedPageBreak/>
        <w:t>механизации в соответствии с эксплуатационными документами организаций-изготовителей;</w:t>
      </w:r>
    </w:p>
    <w:p w:rsidR="00D25D64" w:rsidRP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территорию полей, обрабатываемую (обработанную) пестицидами (агрохимикатами);</w:t>
      </w:r>
    </w:p>
    <w:p w:rsidR="00D25D64" w:rsidRP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зону вблизи электрического ограждения (возможного удара электрическим током);</w:t>
      </w:r>
    </w:p>
    <w:p w:rsidR="00D25D64" w:rsidRP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иные зоны, определенные с учетом идентификации опасностей.</w:t>
      </w:r>
    </w:p>
    <w:p w:rsidR="00D25D64" w:rsidRDefault="00D25D64" w:rsidP="00D25D64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D25D64">
        <w:rPr>
          <w:sz w:val="30"/>
          <w:szCs w:val="30"/>
        </w:rPr>
        <w:t>Нахождение в опасной зоне</w:t>
      </w:r>
      <w:r w:rsidR="00B01CC3">
        <w:rPr>
          <w:sz w:val="30"/>
          <w:szCs w:val="30"/>
        </w:rPr>
        <w:t xml:space="preserve"> </w:t>
      </w:r>
      <w:r w:rsidRPr="00D25D64">
        <w:rPr>
          <w:sz w:val="30"/>
          <w:szCs w:val="30"/>
        </w:rPr>
        <w:t>работающих, не занятых выполнением соответствующих работ, иных лиц не допускается.</w:t>
      </w:r>
    </w:p>
    <w:p w:rsidR="00D25D64" w:rsidRDefault="00B01CC3" w:rsidP="00DC44C8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B01CC3">
        <w:rPr>
          <w:sz w:val="30"/>
          <w:szCs w:val="30"/>
        </w:rPr>
        <w:t>Места технического обслуживания и ремонта машин и оборудования должны располагаться вне опасных зон.</w:t>
      </w:r>
    </w:p>
    <w:p w:rsidR="002906E8" w:rsidRP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Для организации и обеспечения безопасности труда назначаются должностные лица,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за:</w:t>
      </w:r>
    </w:p>
    <w:p w:rsidR="002906E8" w:rsidRP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исправное состояние сельскохозяйственных машин;</w:t>
      </w:r>
    </w:p>
    <w:p w:rsidR="002906E8" w:rsidRP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безопасную эксплуатацию сельскохозяйственных машин;</w:t>
      </w:r>
    </w:p>
    <w:p w:rsidR="002906E8" w:rsidRP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выпуск на линию в исправном состоянии сельскохозяйственных машин;</w:t>
      </w:r>
    </w:p>
    <w:p w:rsidR="002906E8" w:rsidRP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техническое обслуживание сельскохозяйственных машин, установку их на хранение;</w:t>
      </w:r>
    </w:p>
    <w:p w:rsidR="002906E8" w:rsidRDefault="002906E8" w:rsidP="002906E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2906E8">
        <w:rPr>
          <w:sz w:val="30"/>
        </w:rPr>
        <w:t>безопасное проведение работ с применением пестицидов (агр</w:t>
      </w:r>
      <w:r w:rsidR="006C74C9">
        <w:rPr>
          <w:sz w:val="30"/>
        </w:rPr>
        <w:t>охимикатов), химических веществ.</w:t>
      </w:r>
    </w:p>
    <w:p w:rsidR="00444804" w:rsidRPr="00444804" w:rsidRDefault="00444804" w:rsidP="00444804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444804">
        <w:rPr>
          <w:sz w:val="30"/>
        </w:rPr>
        <w:t>Необходимо помнить, что безопасность при организации и выполнении сельскохозяйственных работ обеспечивается:</w:t>
      </w:r>
    </w:p>
    <w:p w:rsidR="00444804" w:rsidRPr="00444804" w:rsidRDefault="00444804" w:rsidP="00444804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444804">
        <w:rPr>
          <w:sz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:rsidR="00444804" w:rsidRPr="00444804" w:rsidRDefault="00444804" w:rsidP="00444804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444804">
        <w:rPr>
          <w:sz w:val="30"/>
        </w:rPr>
        <w:t>подготовкой полей, производ</w:t>
      </w:r>
      <w:r w:rsidR="006E489D">
        <w:rPr>
          <w:sz w:val="30"/>
        </w:rPr>
        <w:t>ственных площадок и помещений к </w:t>
      </w:r>
      <w:r w:rsidRPr="00444804">
        <w:rPr>
          <w:sz w:val="30"/>
        </w:rPr>
        <w:t>выполнению работ;</w:t>
      </w:r>
    </w:p>
    <w:p w:rsidR="00444804" w:rsidRPr="00444804" w:rsidRDefault="00444804" w:rsidP="00444804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444804">
        <w:rPr>
          <w:sz w:val="30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</w:t>
      </w:r>
      <w:r w:rsidR="001C2D69">
        <w:rPr>
          <w:sz w:val="30"/>
        </w:rPr>
        <w:t>ние ручного труда.</w:t>
      </w:r>
    </w:p>
    <w:p w:rsidR="009314B7" w:rsidRDefault="00AB29C8" w:rsidP="00444804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AB29C8">
        <w:rPr>
          <w:sz w:val="30"/>
        </w:rPr>
        <w:t>Сельскохозяйственные машины, малые сельскохозяйственные машины, средства механизации должны быть исправными, использоваться по назначению и применяться в условиях, установленных организацией-изготовителем.</w:t>
      </w:r>
    </w:p>
    <w:p w:rsidR="00AB29C8" w:rsidRPr="00AB29C8" w:rsidRDefault="00AB29C8" w:rsidP="00AB29C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AB29C8">
        <w:rPr>
          <w:sz w:val="30"/>
        </w:rPr>
        <w:t>Агрегатирование сельскохо</w:t>
      </w:r>
      <w:r w:rsidR="0031110E">
        <w:rPr>
          <w:sz w:val="30"/>
        </w:rPr>
        <w:t>зяйственных машин допускается с </w:t>
      </w:r>
      <w:r w:rsidRPr="00AB29C8">
        <w:rPr>
          <w:sz w:val="30"/>
        </w:rPr>
        <w:t>малыми сельскохозяйственными машинами с учетом тягового класса.</w:t>
      </w:r>
      <w:r>
        <w:rPr>
          <w:sz w:val="30"/>
        </w:rPr>
        <w:t xml:space="preserve"> </w:t>
      </w:r>
      <w:r w:rsidRPr="00AB29C8">
        <w:rPr>
          <w:sz w:val="30"/>
        </w:rPr>
        <w:t xml:space="preserve">Соединение сельскохозяйственных машин с прицепными (навесными) </w:t>
      </w:r>
      <w:r w:rsidRPr="00AB29C8">
        <w:rPr>
          <w:sz w:val="30"/>
        </w:rPr>
        <w:lastRenderedPageBreak/>
        <w:t xml:space="preserve">малыми сельскохозяйственными </w:t>
      </w:r>
      <w:r w:rsidR="0031110E">
        <w:rPr>
          <w:sz w:val="30"/>
        </w:rPr>
        <w:t>машинами должно быть надежным и </w:t>
      </w:r>
      <w:r w:rsidRPr="00AB29C8">
        <w:rPr>
          <w:sz w:val="30"/>
        </w:rPr>
        <w:t>исключать самопроизвольное их рассоединение.</w:t>
      </w:r>
    </w:p>
    <w:p w:rsidR="00AB29C8" w:rsidRPr="00AB29C8" w:rsidRDefault="00AB29C8" w:rsidP="00AB29C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AB29C8">
        <w:rPr>
          <w:sz w:val="30"/>
        </w:rPr>
        <w:t>При размещении и эксплуатации сельскохозяйственных машин должны быть приняты меры, предупреждающие их опрокидывание или самопроизвольное перемещение под действием ветра, при уклоне местности или просадке грунта.</w:t>
      </w:r>
    </w:p>
    <w:p w:rsidR="009314B7" w:rsidRDefault="00AB29C8" w:rsidP="00AB29C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AB29C8">
        <w:rPr>
          <w:sz w:val="30"/>
        </w:rPr>
        <w:t>Работа сельскохозяйственных машин допустима на полях, уклон которых не превышает 16 процентов (8 - 9 градусов).</w:t>
      </w:r>
    </w:p>
    <w:p w:rsidR="000D266C" w:rsidRDefault="000D266C" w:rsidP="00AB29C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0D266C">
        <w:rPr>
          <w:sz w:val="30"/>
        </w:rPr>
        <w:t>Сельскохозяйственные машины должны быть снабжены противооткатными упорами.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При применении сельскохозяйственной машины (малой сельскохозяйственной машины) следует: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переводить агрегатируемую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</w:t>
      </w:r>
      <w:r w:rsidR="0031110E">
        <w:rPr>
          <w:sz w:val="30"/>
        </w:rPr>
        <w:t>ые шнеки, транспортеры, иные) в </w:t>
      </w:r>
      <w:r w:rsidRPr="00F71EE3">
        <w:rPr>
          <w:sz w:val="30"/>
        </w:rPr>
        <w:t>транспортное положение и надежно зафиксировать;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при смене места работы перевест</w:t>
      </w:r>
      <w:r w:rsidR="0031110E">
        <w:rPr>
          <w:sz w:val="30"/>
        </w:rPr>
        <w:t>и сельскохозяйственную машину в </w:t>
      </w:r>
      <w:r w:rsidRPr="00F71EE3">
        <w:rPr>
          <w:sz w:val="30"/>
        </w:rPr>
        <w:t>транспортное положение;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убедиться в отсутствии работа</w:t>
      </w:r>
      <w:r w:rsidR="0031110E">
        <w:rPr>
          <w:sz w:val="30"/>
        </w:rPr>
        <w:t>ющих на навесном оборудовании и </w:t>
      </w:r>
      <w:r w:rsidRPr="00F71EE3">
        <w:rPr>
          <w:sz w:val="30"/>
        </w:rPr>
        <w:t>рядом с ними при их подъеме и опускании;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осуществлять разворот в местах, где нет препятствий, мешающих его выполнению;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в случае вынужденной остановки</w:t>
      </w:r>
      <w:r w:rsidR="0031110E">
        <w:rPr>
          <w:sz w:val="30"/>
        </w:rPr>
        <w:t xml:space="preserve"> сельскохозяйственной машины на </w:t>
      </w:r>
      <w:r w:rsidRPr="00F71EE3">
        <w:rPr>
          <w:sz w:val="30"/>
        </w:rPr>
        <w:t>склоне заторм</w:t>
      </w:r>
      <w:r w:rsidR="0031110E">
        <w:rPr>
          <w:sz w:val="30"/>
        </w:rPr>
        <w:t>озить ее, а двигатель выключить.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При применении сельскохозяйственной машины (малой сельскохозяйственной машины) не допускается: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нахождение работающих в опасной зоне действия сельскохозяйственной машины;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подача сельскохозяйственной машины (малой сельскохозяйственной машины) назад с заглубленными рабочими органами;</w:t>
      </w:r>
    </w:p>
    <w:p w:rsidR="00F71EE3" w:rsidRP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оставление сельскохозяйственной машины с работающим двигателем без надзора;</w:t>
      </w:r>
    </w:p>
    <w:p w:rsidR="00AB29C8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lastRenderedPageBreak/>
        <w:t>сцепка (расцепка) прицепного (навесного) оборудования до полной остановки сельскохозяйственной машины.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При очистке сельскохозяйственных машин сжатым воздухом следует применять средства индивидуальной защиты глаз, органов дыхания, а струю воздуха направлять от себя.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гидро-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Для перехода через осмотровую канаву следует применять переходные мостики. Неиспользуемые более одной рабочей смены осмотровые канавы, траншеи или их части должны перекрываться.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При техническом обслуживании и ремонте сельскохозяйственной машины на посту технического обслуживания не допускается: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снимать, устанавливать и транспортировать агрегаты и узлы сельскохозяйственной машины при зачаливании их тросом или канатами без специальных захватов;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находиться в осмотровой канаве, под эстакадой при перемещении по ним сельскохозяйственной машины;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работать без соответствующего освещения;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находиться на краю осмотровой канавы;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lastRenderedPageBreak/>
        <w:t>класть на край осмотровой канавы инструмент или материалы при работе в осмотровой канаве;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находиться в проеме въездных (выездных) ворот во время нахождения или передвижения в них сельскохозяйственной машины;</w:t>
      </w:r>
    </w:p>
    <w:p w:rsidR="00C62D18" w:rsidRPr="00C62D18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:rsidR="000D266C" w:rsidRDefault="00C62D18" w:rsidP="00C62D18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C62D18">
        <w:rPr>
          <w:sz w:val="30"/>
        </w:rPr>
        <w:t>находиться на крыше движущейся сельскохозяйственной машины.</w:t>
      </w:r>
    </w:p>
    <w:p w:rsidR="00F71EE3" w:rsidRDefault="00F71EE3" w:rsidP="00F71EE3">
      <w:pPr>
        <w:widowControl/>
        <w:autoSpaceDE/>
        <w:autoSpaceDN/>
        <w:adjustRightInd/>
        <w:ind w:firstLine="709"/>
        <w:jc w:val="both"/>
        <w:rPr>
          <w:sz w:val="30"/>
        </w:rPr>
      </w:pPr>
      <w:r w:rsidRPr="00F71EE3">
        <w:rPr>
          <w:sz w:val="30"/>
        </w:rPr>
        <w:t>Монтажные и демонтажны</w:t>
      </w:r>
      <w:r w:rsidR="0031110E">
        <w:rPr>
          <w:sz w:val="30"/>
        </w:rPr>
        <w:t xml:space="preserve">е работы с шинами </w:t>
      </w:r>
      <w:r w:rsidR="00717A7A">
        <w:rPr>
          <w:sz w:val="30"/>
        </w:rPr>
        <w:t xml:space="preserve">следует </w:t>
      </w:r>
      <w:r w:rsidR="0031110E">
        <w:rPr>
          <w:sz w:val="30"/>
        </w:rPr>
        <w:t>выполня</w:t>
      </w:r>
      <w:r w:rsidR="00717A7A">
        <w:rPr>
          <w:sz w:val="30"/>
        </w:rPr>
        <w:t>ть</w:t>
      </w:r>
      <w:r w:rsidR="0031110E">
        <w:rPr>
          <w:sz w:val="30"/>
        </w:rPr>
        <w:t xml:space="preserve"> с </w:t>
      </w:r>
      <w:r w:rsidRPr="00F71EE3">
        <w:rPr>
          <w:sz w:val="30"/>
        </w:rPr>
        <w:t>применением специального</w:t>
      </w:r>
      <w:r w:rsidR="0031110E">
        <w:rPr>
          <w:sz w:val="30"/>
        </w:rPr>
        <w:t xml:space="preserve"> оборудования, приспособлений и </w:t>
      </w:r>
      <w:r w:rsidRPr="00F71EE3">
        <w:rPr>
          <w:sz w:val="30"/>
        </w:rPr>
        <w:t>инструмента, а также специальных ограждений, обеспечивающих безопасность работающих.</w:t>
      </w:r>
    </w:p>
    <w:p w:rsidR="00032679" w:rsidRPr="00032679" w:rsidRDefault="00032679" w:rsidP="00032679">
      <w:pPr>
        <w:ind w:firstLine="720"/>
        <w:jc w:val="both"/>
        <w:rPr>
          <w:sz w:val="30"/>
          <w:szCs w:val="30"/>
        </w:rPr>
      </w:pPr>
      <w:r w:rsidRPr="00032679">
        <w:rPr>
          <w:sz w:val="30"/>
          <w:szCs w:val="30"/>
        </w:rPr>
        <w:t>Все работы с применением пестицидов (агрохимикатов) должны регистрироваться в журнале, в котором указываются дата, время и место проведения работ, уполномоченные должностные лица, ответственные за безопасное проведение работ, применяемые пестициды (агрохимикаты).</w:t>
      </w:r>
    </w:p>
    <w:p w:rsidR="00032679" w:rsidRPr="00032679" w:rsidRDefault="00032679" w:rsidP="00032679">
      <w:pPr>
        <w:ind w:firstLine="720"/>
        <w:jc w:val="both"/>
        <w:rPr>
          <w:sz w:val="30"/>
          <w:szCs w:val="30"/>
        </w:rPr>
      </w:pPr>
      <w:r w:rsidRPr="00032679">
        <w:rPr>
          <w:sz w:val="30"/>
          <w:szCs w:val="30"/>
        </w:rPr>
        <w:t>Границы участков, обрабатываемых и обработанных пестицидами (агрохимикатами), должны быть обозначены знаками безопасности на расстоянии в пределах видимости от одного знака безопасности до другого. Знаки безопасности следует убирать после окончания срока ожидания, установленного для конкретных пестицидов (агрохимикатов).</w:t>
      </w:r>
    </w:p>
    <w:p w:rsidR="00032679" w:rsidRPr="00032679" w:rsidRDefault="00032679" w:rsidP="00032679">
      <w:pPr>
        <w:ind w:firstLine="720"/>
        <w:jc w:val="both"/>
        <w:rPr>
          <w:sz w:val="30"/>
          <w:szCs w:val="30"/>
        </w:rPr>
      </w:pPr>
      <w:r w:rsidRPr="00032679">
        <w:rPr>
          <w:sz w:val="30"/>
          <w:szCs w:val="30"/>
        </w:rPr>
        <w:t>Кабины сельскохозяйственных машин при обработке полей пестицидами (агрохимикатами) должны быть закрыты.</w:t>
      </w:r>
    </w:p>
    <w:p w:rsidR="00032679" w:rsidRDefault="00032679" w:rsidP="00032679">
      <w:pPr>
        <w:ind w:firstLine="720"/>
        <w:jc w:val="both"/>
        <w:rPr>
          <w:sz w:val="30"/>
          <w:szCs w:val="30"/>
        </w:rPr>
      </w:pPr>
      <w:r w:rsidRPr="00032679">
        <w:rPr>
          <w:sz w:val="30"/>
          <w:szCs w:val="30"/>
        </w:rPr>
        <w:t>По окончании работ с применением пестицидов (агрохимикатов) все площадки, на которых проводились работы, сельскохозяйственные машины, воздушные судна, опрыскиватели и иное оборудование, тара, инвентарь должны быть освобождены от остатков пестицидов (агрохимикатов), очищены и промыты водой.</w:t>
      </w:r>
    </w:p>
    <w:p w:rsidR="00963B4C" w:rsidRPr="00F634C1" w:rsidRDefault="00963B4C" w:rsidP="00963B4C">
      <w:pPr>
        <w:ind w:firstLine="720"/>
        <w:jc w:val="both"/>
        <w:rPr>
          <w:sz w:val="30"/>
          <w:szCs w:val="30"/>
        </w:rPr>
      </w:pPr>
      <w:r w:rsidRPr="00F634C1">
        <w:rPr>
          <w:sz w:val="30"/>
          <w:szCs w:val="30"/>
        </w:rPr>
        <w:t xml:space="preserve">В целях профилактики и недопущения несчастных случаев при </w:t>
      </w:r>
      <w:r w:rsidRPr="00963B4C">
        <w:rPr>
          <w:sz w:val="30"/>
          <w:szCs w:val="30"/>
        </w:rPr>
        <w:t xml:space="preserve">проведении весенней посевной кампании </w:t>
      </w:r>
      <w:r w:rsidRPr="00F634C1">
        <w:rPr>
          <w:sz w:val="30"/>
          <w:szCs w:val="30"/>
        </w:rPr>
        <w:t>Департамент государственной инспекции труда Министерства труда и социальной защиты полагает целесообразным рекомендовать</w:t>
      </w:r>
      <w:r>
        <w:rPr>
          <w:sz w:val="30"/>
          <w:szCs w:val="30"/>
        </w:rPr>
        <w:t xml:space="preserve"> </w:t>
      </w:r>
      <w:r w:rsidRPr="00F634C1">
        <w:rPr>
          <w:sz w:val="30"/>
          <w:szCs w:val="30"/>
        </w:rPr>
        <w:t>Министерству сельского хозяйства и продовольствия Республики Беларусь, комитетам и управлениям по сельскому хозяйству и продовольствию обл-, райисполкомов:</w:t>
      </w:r>
    </w:p>
    <w:p w:rsidR="00963B4C" w:rsidRPr="00F634C1" w:rsidRDefault="00963B4C" w:rsidP="00963B4C">
      <w:pPr>
        <w:ind w:firstLine="720"/>
        <w:jc w:val="both"/>
        <w:rPr>
          <w:sz w:val="30"/>
          <w:szCs w:val="30"/>
        </w:rPr>
      </w:pPr>
      <w:r w:rsidRPr="00F634C1">
        <w:rPr>
          <w:sz w:val="30"/>
          <w:szCs w:val="30"/>
        </w:rPr>
        <w:t>провести семинары (совещания) с руководителями и специалистами организаций агропромышленного комплекса, проанализировав причины допущенных ранее нарушений требований безопасности труда, и принять исчерпывающие меры по недопущению несчастных случаев;</w:t>
      </w:r>
    </w:p>
    <w:p w:rsidR="00963B4C" w:rsidRDefault="00963B4C" w:rsidP="00963B4C">
      <w:pPr>
        <w:ind w:firstLine="720"/>
        <w:jc w:val="both"/>
        <w:rPr>
          <w:sz w:val="30"/>
          <w:szCs w:val="30"/>
        </w:rPr>
      </w:pPr>
      <w:r w:rsidRPr="00F634C1">
        <w:rPr>
          <w:sz w:val="30"/>
          <w:szCs w:val="30"/>
        </w:rPr>
        <w:t>потребовать от руководителей орг</w:t>
      </w:r>
      <w:r w:rsidR="007A2B98">
        <w:rPr>
          <w:sz w:val="30"/>
          <w:szCs w:val="30"/>
        </w:rPr>
        <w:t>анизаций обеспечить контроль за </w:t>
      </w:r>
      <w:r w:rsidRPr="00F634C1">
        <w:rPr>
          <w:sz w:val="30"/>
          <w:szCs w:val="30"/>
        </w:rPr>
        <w:t xml:space="preserve">исполнением должностными лицами и работниками </w:t>
      </w:r>
      <w:r>
        <w:rPr>
          <w:sz w:val="30"/>
          <w:szCs w:val="30"/>
        </w:rPr>
        <w:t>требований</w:t>
      </w:r>
      <w:r w:rsidRPr="00F634C1">
        <w:rPr>
          <w:sz w:val="30"/>
          <w:szCs w:val="30"/>
        </w:rPr>
        <w:t xml:space="preserve">, определенных </w:t>
      </w:r>
      <w:r>
        <w:rPr>
          <w:sz w:val="30"/>
          <w:szCs w:val="30"/>
        </w:rPr>
        <w:t xml:space="preserve">актами </w:t>
      </w:r>
      <w:r w:rsidRPr="00E4340A">
        <w:rPr>
          <w:sz w:val="30"/>
          <w:szCs w:val="30"/>
        </w:rPr>
        <w:t>законодательства, технически</w:t>
      </w:r>
      <w:r>
        <w:rPr>
          <w:sz w:val="30"/>
          <w:szCs w:val="30"/>
        </w:rPr>
        <w:t>ми</w:t>
      </w:r>
      <w:r w:rsidRPr="00E4340A">
        <w:rPr>
          <w:sz w:val="30"/>
          <w:szCs w:val="30"/>
        </w:rPr>
        <w:t xml:space="preserve"> нормативны</w:t>
      </w:r>
      <w:r>
        <w:rPr>
          <w:sz w:val="30"/>
          <w:szCs w:val="30"/>
        </w:rPr>
        <w:t>ми</w:t>
      </w:r>
      <w:r w:rsidRPr="00E4340A">
        <w:rPr>
          <w:sz w:val="30"/>
          <w:szCs w:val="30"/>
        </w:rPr>
        <w:t xml:space="preserve"> правовы</w:t>
      </w:r>
      <w:r>
        <w:rPr>
          <w:sz w:val="30"/>
          <w:szCs w:val="30"/>
        </w:rPr>
        <w:t>ми</w:t>
      </w:r>
      <w:r w:rsidRPr="00E4340A">
        <w:rPr>
          <w:sz w:val="30"/>
          <w:szCs w:val="30"/>
        </w:rPr>
        <w:t xml:space="preserve"> акт</w:t>
      </w:r>
      <w:r>
        <w:rPr>
          <w:sz w:val="30"/>
          <w:szCs w:val="30"/>
        </w:rPr>
        <w:t>ами</w:t>
      </w:r>
      <w:r w:rsidRPr="00E4340A">
        <w:rPr>
          <w:sz w:val="30"/>
          <w:szCs w:val="30"/>
        </w:rPr>
        <w:t>, локальны</w:t>
      </w:r>
      <w:r>
        <w:rPr>
          <w:sz w:val="30"/>
          <w:szCs w:val="30"/>
        </w:rPr>
        <w:t>ми</w:t>
      </w:r>
      <w:r w:rsidRPr="00E4340A">
        <w:rPr>
          <w:sz w:val="30"/>
          <w:szCs w:val="30"/>
        </w:rPr>
        <w:t xml:space="preserve"> правовы</w:t>
      </w:r>
      <w:r>
        <w:rPr>
          <w:sz w:val="30"/>
          <w:szCs w:val="30"/>
        </w:rPr>
        <w:t>ми</w:t>
      </w:r>
      <w:r w:rsidRPr="00E4340A">
        <w:rPr>
          <w:sz w:val="30"/>
          <w:szCs w:val="30"/>
        </w:rPr>
        <w:t xml:space="preserve"> акт</w:t>
      </w:r>
      <w:r>
        <w:rPr>
          <w:sz w:val="30"/>
          <w:szCs w:val="30"/>
        </w:rPr>
        <w:t>ами</w:t>
      </w:r>
      <w:r w:rsidRPr="00F634C1">
        <w:rPr>
          <w:sz w:val="30"/>
          <w:szCs w:val="30"/>
        </w:rPr>
        <w:t>.</w:t>
      </w:r>
    </w:p>
    <w:sectPr w:rsidR="00963B4C" w:rsidSect="00B017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4A" w:rsidRDefault="007C284A" w:rsidP="00B01778">
      <w:r>
        <w:separator/>
      </w:r>
    </w:p>
  </w:endnote>
  <w:endnote w:type="continuationSeparator" w:id="0">
    <w:p w:rsidR="007C284A" w:rsidRDefault="007C284A" w:rsidP="00B0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4A" w:rsidRDefault="007C284A" w:rsidP="00B01778">
      <w:r>
        <w:separator/>
      </w:r>
    </w:p>
  </w:footnote>
  <w:footnote w:type="continuationSeparator" w:id="0">
    <w:p w:rsidR="007C284A" w:rsidRDefault="007C284A" w:rsidP="00B0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23421"/>
      <w:docPartObj>
        <w:docPartGallery w:val="Page Numbers (Top of Page)"/>
        <w:docPartUnique/>
      </w:docPartObj>
    </w:sdtPr>
    <w:sdtEndPr/>
    <w:sdtContent>
      <w:p w:rsidR="00B01778" w:rsidRDefault="00B01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F6B">
          <w:rPr>
            <w:noProof/>
          </w:rPr>
          <w:t>5</w:t>
        </w:r>
        <w:r>
          <w:fldChar w:fldCharType="end"/>
        </w:r>
      </w:p>
    </w:sdtContent>
  </w:sdt>
  <w:p w:rsidR="00B01778" w:rsidRDefault="00B01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5"/>
    <w:rsid w:val="00032679"/>
    <w:rsid w:val="00066F6B"/>
    <w:rsid w:val="000D266C"/>
    <w:rsid w:val="000F61D5"/>
    <w:rsid w:val="001428A0"/>
    <w:rsid w:val="00195F60"/>
    <w:rsid w:val="001C2D69"/>
    <w:rsid w:val="001F00E0"/>
    <w:rsid w:val="002111E2"/>
    <w:rsid w:val="00240C89"/>
    <w:rsid w:val="00240D05"/>
    <w:rsid w:val="00264CD1"/>
    <w:rsid w:val="002906E8"/>
    <w:rsid w:val="002D59DC"/>
    <w:rsid w:val="002D7B22"/>
    <w:rsid w:val="0031110E"/>
    <w:rsid w:val="0031584D"/>
    <w:rsid w:val="00332917"/>
    <w:rsid w:val="00355A50"/>
    <w:rsid w:val="00355DCA"/>
    <w:rsid w:val="00372DC4"/>
    <w:rsid w:val="00397037"/>
    <w:rsid w:val="003E608B"/>
    <w:rsid w:val="003F2C98"/>
    <w:rsid w:val="00415B1D"/>
    <w:rsid w:val="00415EC9"/>
    <w:rsid w:val="0043622E"/>
    <w:rsid w:val="00444804"/>
    <w:rsid w:val="004845D6"/>
    <w:rsid w:val="0049279A"/>
    <w:rsid w:val="00500084"/>
    <w:rsid w:val="00502E71"/>
    <w:rsid w:val="005132EC"/>
    <w:rsid w:val="00535EEC"/>
    <w:rsid w:val="00543193"/>
    <w:rsid w:val="005652A6"/>
    <w:rsid w:val="00574941"/>
    <w:rsid w:val="005E6745"/>
    <w:rsid w:val="00607995"/>
    <w:rsid w:val="0061055C"/>
    <w:rsid w:val="00697ACF"/>
    <w:rsid w:val="006B5DDC"/>
    <w:rsid w:val="006C74C9"/>
    <w:rsid w:val="006E489D"/>
    <w:rsid w:val="007131D6"/>
    <w:rsid w:val="00717A7A"/>
    <w:rsid w:val="007720F4"/>
    <w:rsid w:val="00787757"/>
    <w:rsid w:val="007A2B98"/>
    <w:rsid w:val="007C284A"/>
    <w:rsid w:val="007D2C43"/>
    <w:rsid w:val="00820151"/>
    <w:rsid w:val="00854064"/>
    <w:rsid w:val="008C6F1D"/>
    <w:rsid w:val="009314B7"/>
    <w:rsid w:val="00953F73"/>
    <w:rsid w:val="00963B4C"/>
    <w:rsid w:val="009D1B10"/>
    <w:rsid w:val="009D2AAB"/>
    <w:rsid w:val="00A04E69"/>
    <w:rsid w:val="00A31F38"/>
    <w:rsid w:val="00A708E6"/>
    <w:rsid w:val="00A810F6"/>
    <w:rsid w:val="00AB29C8"/>
    <w:rsid w:val="00AD3021"/>
    <w:rsid w:val="00B01778"/>
    <w:rsid w:val="00B01CC3"/>
    <w:rsid w:val="00B30E84"/>
    <w:rsid w:val="00B33CFD"/>
    <w:rsid w:val="00B543B8"/>
    <w:rsid w:val="00B75D98"/>
    <w:rsid w:val="00B817D9"/>
    <w:rsid w:val="00C06094"/>
    <w:rsid w:val="00C5656F"/>
    <w:rsid w:val="00C62D18"/>
    <w:rsid w:val="00CA05DC"/>
    <w:rsid w:val="00CA1A5A"/>
    <w:rsid w:val="00CF6F8D"/>
    <w:rsid w:val="00D25D64"/>
    <w:rsid w:val="00D36F39"/>
    <w:rsid w:val="00D55E91"/>
    <w:rsid w:val="00D65642"/>
    <w:rsid w:val="00D703CC"/>
    <w:rsid w:val="00DC44C8"/>
    <w:rsid w:val="00E13FF3"/>
    <w:rsid w:val="00E36D17"/>
    <w:rsid w:val="00E4340A"/>
    <w:rsid w:val="00E43871"/>
    <w:rsid w:val="00E52273"/>
    <w:rsid w:val="00E7055B"/>
    <w:rsid w:val="00E77689"/>
    <w:rsid w:val="00E852B4"/>
    <w:rsid w:val="00EB7BE5"/>
    <w:rsid w:val="00ED56CF"/>
    <w:rsid w:val="00F147FA"/>
    <w:rsid w:val="00F412D2"/>
    <w:rsid w:val="00F634C1"/>
    <w:rsid w:val="00F71EE3"/>
    <w:rsid w:val="00F721AD"/>
    <w:rsid w:val="00F9192D"/>
    <w:rsid w:val="00FB4AB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E144-4838-4CD1-A79A-23AD9E5C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9309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THESMJPR</cp:lastModifiedBy>
  <cp:revision>2</cp:revision>
  <cp:lastPrinted>2023-08-09T09:01:00Z</cp:lastPrinted>
  <dcterms:created xsi:type="dcterms:W3CDTF">2026-03-25T05:08:00Z</dcterms:created>
  <dcterms:modified xsi:type="dcterms:W3CDTF">2026-03-25T05:08:00Z</dcterms:modified>
</cp:coreProperties>
</file>