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F1D" w:rsidRDefault="00D20F1D" w:rsidP="00D20F1D">
      <w:pPr>
        <w:jc w:val="both"/>
        <w:rPr>
          <w:rFonts w:ascii="Times New Roman" w:hAnsi="Times New Roman" w:cs="Times New Roman"/>
          <w:b/>
          <w:sz w:val="28"/>
          <w:szCs w:val="28"/>
        </w:rPr>
      </w:pPr>
      <w:r>
        <w:rPr>
          <w:rFonts w:ascii="Times New Roman" w:hAnsi="Times New Roman" w:cs="Times New Roman"/>
          <w:b/>
          <w:sz w:val="28"/>
          <w:szCs w:val="28"/>
        </w:rPr>
        <w:t>Пресс-релиз</w:t>
      </w:r>
      <w:bookmarkStart w:id="0" w:name="_GoBack"/>
      <w:bookmarkEnd w:id="0"/>
    </w:p>
    <w:p w:rsidR="00D20F1D" w:rsidRPr="00D20F1D" w:rsidRDefault="00D20F1D" w:rsidP="00D20F1D">
      <w:pPr>
        <w:jc w:val="both"/>
        <w:rPr>
          <w:rFonts w:ascii="Times New Roman" w:hAnsi="Times New Roman" w:cs="Times New Roman"/>
          <w:b/>
          <w:sz w:val="28"/>
          <w:szCs w:val="28"/>
        </w:rPr>
      </w:pPr>
      <w:r w:rsidRPr="00D20F1D">
        <w:rPr>
          <w:rFonts w:ascii="Times New Roman" w:hAnsi="Times New Roman" w:cs="Times New Roman"/>
          <w:b/>
          <w:sz w:val="28"/>
          <w:szCs w:val="28"/>
        </w:rPr>
        <w:t>Ежегодно каждый третий четверг ноября в Республике Беларусь проводится Единый день здоровья «Всемирный день некурения. Профилакти</w:t>
      </w:r>
      <w:r w:rsidRPr="00D20F1D">
        <w:rPr>
          <w:rFonts w:ascii="Times New Roman" w:hAnsi="Times New Roman" w:cs="Times New Roman"/>
          <w:b/>
          <w:sz w:val="28"/>
          <w:szCs w:val="28"/>
        </w:rPr>
        <w:t>ка онкологических заболеваний».</w:t>
      </w:r>
    </w:p>
    <w:p w:rsidR="00D20F1D" w:rsidRPr="00D20F1D" w:rsidRDefault="00D20F1D" w:rsidP="00D20F1D">
      <w:pPr>
        <w:jc w:val="both"/>
        <w:rPr>
          <w:rFonts w:ascii="Times New Roman" w:hAnsi="Times New Roman" w:cs="Times New Roman"/>
          <w:sz w:val="28"/>
          <w:szCs w:val="28"/>
        </w:rPr>
      </w:pPr>
      <w:r w:rsidRPr="00D20F1D">
        <w:rPr>
          <w:rFonts w:ascii="Times New Roman" w:hAnsi="Times New Roman" w:cs="Times New Roman"/>
          <w:sz w:val="28"/>
          <w:szCs w:val="28"/>
        </w:rPr>
        <w:t>В период с 21 по 28 ноября 2024 года в Могилевской области проходят мероприятия республиканской информационно-образовательной акции по профилактике табакокурения, как фактора риска разви</w:t>
      </w:r>
      <w:r>
        <w:rPr>
          <w:rFonts w:ascii="Times New Roman" w:hAnsi="Times New Roman" w:cs="Times New Roman"/>
          <w:sz w:val="28"/>
          <w:szCs w:val="28"/>
        </w:rPr>
        <w:t>тия онкологических заболеваний.</w:t>
      </w:r>
    </w:p>
    <w:p w:rsidR="00D20F1D" w:rsidRPr="00D20F1D" w:rsidRDefault="00D20F1D" w:rsidP="00D20F1D">
      <w:pPr>
        <w:jc w:val="both"/>
        <w:rPr>
          <w:rFonts w:ascii="Times New Roman" w:hAnsi="Times New Roman" w:cs="Times New Roman"/>
          <w:sz w:val="28"/>
          <w:szCs w:val="28"/>
        </w:rPr>
      </w:pPr>
      <w:r w:rsidRPr="00D20F1D">
        <w:rPr>
          <w:rFonts w:ascii="Times New Roman" w:hAnsi="Times New Roman" w:cs="Times New Roman"/>
          <w:sz w:val="28"/>
          <w:szCs w:val="28"/>
        </w:rPr>
        <w:t>Курение табака является одной из наиболее распространенных вредных привычек, представляющих серьезную опасность для здоровья. Оно приводит к формированию табачной зависимости и способствует развитию целого ряда хронических неинфекционных заболеваний, на долю которых приходится 79,1% смертности и 79,8% бремени в структуре общей заболеваемости</w:t>
      </w:r>
      <w:r>
        <w:rPr>
          <w:rFonts w:ascii="Times New Roman" w:hAnsi="Times New Roman" w:cs="Times New Roman"/>
          <w:sz w:val="28"/>
          <w:szCs w:val="28"/>
        </w:rPr>
        <w:t xml:space="preserve"> населения Республики Беларусь.</w:t>
      </w:r>
    </w:p>
    <w:p w:rsidR="00D20F1D" w:rsidRPr="00D20F1D" w:rsidRDefault="00D20F1D" w:rsidP="00D20F1D">
      <w:pPr>
        <w:jc w:val="both"/>
        <w:rPr>
          <w:rFonts w:ascii="Times New Roman" w:hAnsi="Times New Roman" w:cs="Times New Roman"/>
          <w:sz w:val="28"/>
          <w:szCs w:val="28"/>
        </w:rPr>
      </w:pPr>
      <w:r w:rsidRPr="00D20F1D">
        <w:rPr>
          <w:rFonts w:ascii="Times New Roman" w:hAnsi="Times New Roman" w:cs="Times New Roman"/>
          <w:sz w:val="28"/>
          <w:szCs w:val="28"/>
        </w:rPr>
        <w:t xml:space="preserve">Доказано, что табак является причиной смертности от рака легкого в 90% всех случаев, от болезней сердца в 25% всех случаев. Удельный вес смертности, связанной с курением табака, выше </w:t>
      </w:r>
      <w:r>
        <w:rPr>
          <w:rFonts w:ascii="Times New Roman" w:hAnsi="Times New Roman" w:cs="Times New Roman"/>
          <w:sz w:val="28"/>
          <w:szCs w:val="28"/>
        </w:rPr>
        <w:t>среди мужчин, чем среди женщин.</w:t>
      </w:r>
    </w:p>
    <w:p w:rsidR="00D20F1D" w:rsidRPr="00D20F1D" w:rsidRDefault="00D20F1D" w:rsidP="00D20F1D">
      <w:pPr>
        <w:jc w:val="both"/>
        <w:rPr>
          <w:rFonts w:ascii="Times New Roman" w:hAnsi="Times New Roman" w:cs="Times New Roman"/>
          <w:sz w:val="28"/>
          <w:szCs w:val="28"/>
        </w:rPr>
      </w:pPr>
      <w:r w:rsidRPr="00D20F1D">
        <w:rPr>
          <w:rFonts w:ascii="Times New Roman" w:hAnsi="Times New Roman" w:cs="Times New Roman"/>
          <w:sz w:val="28"/>
          <w:szCs w:val="28"/>
        </w:rPr>
        <w:t>Существует четкая взаимосвязь между курением и риском развития онкологических заболеваний. Причина – содержание в табаке и продуктах его переработки канцерогенных веществ. Доказано, что опасность заболеть раком почти в 30 раз выше у злостных курильщиков и тех, кто рано начал курить. Показатель риска, связанный с курением, различен и зависит от возраста на момент начала курения, длительности и количества сигарет, выкуриваемых в день. Вместе с тем необходимо помнить, что курение является едва ли не единственным приобретенным фактором риска, влияние которого</w:t>
      </w:r>
      <w:r>
        <w:rPr>
          <w:rFonts w:ascii="Times New Roman" w:hAnsi="Times New Roman" w:cs="Times New Roman"/>
          <w:sz w:val="28"/>
          <w:szCs w:val="28"/>
        </w:rPr>
        <w:t xml:space="preserve"> можно полностью предотвратить.</w:t>
      </w:r>
    </w:p>
    <w:p w:rsidR="00D20F1D" w:rsidRPr="00D20F1D" w:rsidRDefault="00D20F1D" w:rsidP="00D20F1D">
      <w:pPr>
        <w:jc w:val="both"/>
        <w:rPr>
          <w:rFonts w:ascii="Times New Roman" w:hAnsi="Times New Roman" w:cs="Times New Roman"/>
          <w:sz w:val="28"/>
          <w:szCs w:val="28"/>
        </w:rPr>
      </w:pPr>
      <w:r w:rsidRPr="00D20F1D">
        <w:rPr>
          <w:rFonts w:ascii="Times New Roman" w:hAnsi="Times New Roman" w:cs="Times New Roman"/>
          <w:sz w:val="28"/>
          <w:szCs w:val="28"/>
        </w:rPr>
        <w:t xml:space="preserve">Перечень злокачественных новообразований человека, для которых доказана причинная связь с курением, включает 15 форм: рак губы, полости рта, глотки, гортани, легкого, плоскоклеточный рак пищевода, аденокарцинома пищевода, рак желудка, рак мочевого пузыря, почечноклеточный рак, рак почечной лоханки, рак печени, колоректальный рак, рак шейки матки, миэлолейкоз. Кроме высокого риска возникновения различных форм злокачественных новообразований, продолжение курения негативно сказывается на проведении специального лечения при возникновении этих заболеваний. Установлено, что у курящих пациентов, по сравнению с </w:t>
      </w:r>
      <w:r w:rsidRPr="00D20F1D">
        <w:rPr>
          <w:rFonts w:ascii="Times New Roman" w:hAnsi="Times New Roman" w:cs="Times New Roman"/>
          <w:sz w:val="28"/>
          <w:szCs w:val="28"/>
        </w:rPr>
        <w:lastRenderedPageBreak/>
        <w:t>некурящими, сокращается продолжительность жизни, возрастает риск рецидива или возникновения второй опухоли, снижается эффективность лечения, качество жизни. Прекращение курения гаран</w:t>
      </w:r>
      <w:r>
        <w:rPr>
          <w:rFonts w:ascii="Times New Roman" w:hAnsi="Times New Roman" w:cs="Times New Roman"/>
          <w:sz w:val="28"/>
          <w:szCs w:val="28"/>
        </w:rPr>
        <w:t>тирует снижение заболеваемости.</w:t>
      </w:r>
    </w:p>
    <w:p w:rsidR="00D20F1D" w:rsidRPr="00D20F1D" w:rsidRDefault="00D20F1D" w:rsidP="00D20F1D">
      <w:pPr>
        <w:jc w:val="both"/>
        <w:rPr>
          <w:rFonts w:ascii="Times New Roman" w:hAnsi="Times New Roman" w:cs="Times New Roman"/>
          <w:sz w:val="28"/>
          <w:szCs w:val="28"/>
        </w:rPr>
      </w:pPr>
      <w:r w:rsidRPr="00D20F1D">
        <w:rPr>
          <w:rFonts w:ascii="Times New Roman" w:hAnsi="Times New Roman" w:cs="Times New Roman"/>
          <w:sz w:val="28"/>
          <w:szCs w:val="28"/>
        </w:rPr>
        <w:t>Ежегодно в мире из-за последствий табакокурения умирают около 6 млн. человек. Причем причиной смерти свыше 600 тысяч из них является пассивное курение (воздействие так называемого вторичного табачного дыма). Пассивным курением называется ненамеренное вдыхание воздуха, содержащего табачный дым. При этом в организм человека, находящегося в прокуренном помещении, при вдохе попадает около 60 % опасных токсинов, содержащихся в сигаретном дыме. Доказано, что у пассивных курильщиков, по сравнению с людьми, которые не подвергаются негативному влиянию табачного дыма, выше риск развития астмы (в 5 раз и больше), лейкоза, обструктивной хронической болезни легких, рака легкого. Особенно страдают дети курящих родителей. Они в большей степени, чем дети, родители которых не курят, подвержены различным инфекциям дыхательных путей, есть информация о повышенном риске возн</w:t>
      </w:r>
      <w:r>
        <w:rPr>
          <w:rFonts w:ascii="Times New Roman" w:hAnsi="Times New Roman" w:cs="Times New Roman"/>
          <w:sz w:val="28"/>
          <w:szCs w:val="28"/>
        </w:rPr>
        <w:t>икновения лимфом у таких детей.</w:t>
      </w:r>
    </w:p>
    <w:p w:rsidR="00D20F1D" w:rsidRPr="00D20F1D" w:rsidRDefault="00D20F1D" w:rsidP="00D20F1D">
      <w:pPr>
        <w:jc w:val="both"/>
        <w:rPr>
          <w:rFonts w:ascii="Times New Roman" w:hAnsi="Times New Roman" w:cs="Times New Roman"/>
          <w:sz w:val="28"/>
          <w:szCs w:val="28"/>
        </w:rPr>
      </w:pPr>
      <w:r w:rsidRPr="00D20F1D">
        <w:rPr>
          <w:rFonts w:ascii="Times New Roman" w:hAnsi="Times New Roman" w:cs="Times New Roman"/>
          <w:sz w:val="28"/>
          <w:szCs w:val="28"/>
        </w:rPr>
        <w:t>За 10 месяцев 2024 года в Могилевской области зарегистрировано 4774 вновь выявленных случаев онкологических заболеваний, что на 91 случай меньше, чем за аналогичный период 2023 года (10 месяцев 2023 – 4865 случаев). Из них ранняя диагностика увеличилась и составила – 67,6%. Онкологическая запущенность снизилась и составила – 18,5%. Одногодичная летальность</w:t>
      </w:r>
      <w:r>
        <w:rPr>
          <w:rFonts w:ascii="Times New Roman" w:hAnsi="Times New Roman" w:cs="Times New Roman"/>
          <w:sz w:val="28"/>
          <w:szCs w:val="28"/>
        </w:rPr>
        <w:t xml:space="preserve"> снизилась и составила – 19,4%.</w:t>
      </w:r>
    </w:p>
    <w:p w:rsidR="00D20F1D" w:rsidRPr="00D20F1D" w:rsidRDefault="00D20F1D" w:rsidP="00D20F1D">
      <w:pPr>
        <w:jc w:val="both"/>
        <w:rPr>
          <w:rFonts w:ascii="Times New Roman" w:hAnsi="Times New Roman" w:cs="Times New Roman"/>
          <w:sz w:val="28"/>
          <w:szCs w:val="28"/>
        </w:rPr>
      </w:pPr>
      <w:r w:rsidRPr="00D20F1D">
        <w:rPr>
          <w:rFonts w:ascii="Times New Roman" w:hAnsi="Times New Roman" w:cs="Times New Roman"/>
          <w:sz w:val="28"/>
          <w:szCs w:val="28"/>
        </w:rPr>
        <w:t>В рамках реализации мероприятий государственной программы «Здоровье народа и демографическая безопасность» на 2021 – 2025 годы к 2025 году предусмотрено обеспечить достижение показателя снижения уровня распространенности употребления табака лицами в воз</w:t>
      </w:r>
      <w:r>
        <w:rPr>
          <w:rFonts w:ascii="Times New Roman" w:hAnsi="Times New Roman" w:cs="Times New Roman"/>
          <w:sz w:val="28"/>
          <w:szCs w:val="28"/>
        </w:rPr>
        <w:t>расте 16 лет и старше до 27,4%.</w:t>
      </w:r>
    </w:p>
    <w:p w:rsidR="00D20F1D" w:rsidRPr="00D20F1D" w:rsidRDefault="00D20F1D" w:rsidP="00D20F1D">
      <w:pPr>
        <w:jc w:val="both"/>
        <w:rPr>
          <w:rFonts w:ascii="Times New Roman" w:hAnsi="Times New Roman" w:cs="Times New Roman"/>
          <w:sz w:val="28"/>
          <w:szCs w:val="28"/>
        </w:rPr>
      </w:pPr>
      <w:r w:rsidRPr="00D20F1D">
        <w:rPr>
          <w:rFonts w:ascii="Times New Roman" w:hAnsi="Times New Roman" w:cs="Times New Roman"/>
          <w:sz w:val="28"/>
          <w:szCs w:val="28"/>
        </w:rPr>
        <w:t xml:space="preserve">По данным Национального статистического комитета Республики Беларусь за период с 2021 по 2023 годы в области наблюдается положительная динамика снижения уровня распространенности употребления табака лицами в возрасте 16 лет и старше с 25,9% до 22,5%. Кроме этого за последние 3 года отмечается снижение курящих в отдельных возрастных группах: 16 – 20 лет с 27,9% до 22,3%; 31 – 40 лет – с 42,7% до 34,1%; 60 – 69 лет – с 27,8% до 23% (данные областного социологического исследования, проведенного УЗ </w:t>
      </w:r>
      <w:r w:rsidRPr="00D20F1D">
        <w:rPr>
          <w:rFonts w:ascii="Times New Roman" w:hAnsi="Times New Roman" w:cs="Times New Roman"/>
          <w:sz w:val="28"/>
          <w:szCs w:val="28"/>
        </w:rPr>
        <w:lastRenderedPageBreak/>
        <w:t>«Могилевский областной центр гигиены, эпидемиологии и общественного здоровья»).</w:t>
      </w:r>
    </w:p>
    <w:p w:rsidR="00D20F1D" w:rsidRDefault="00D20F1D" w:rsidP="00D20F1D">
      <w:pPr>
        <w:jc w:val="both"/>
        <w:rPr>
          <w:rFonts w:ascii="Times New Roman" w:hAnsi="Times New Roman" w:cs="Times New Roman"/>
          <w:sz w:val="28"/>
          <w:szCs w:val="28"/>
        </w:rPr>
      </w:pPr>
      <w:r w:rsidRPr="00D20F1D">
        <w:rPr>
          <w:rFonts w:ascii="Times New Roman" w:hAnsi="Times New Roman" w:cs="Times New Roman"/>
          <w:sz w:val="28"/>
          <w:szCs w:val="28"/>
        </w:rPr>
        <w:t>Ежегодно по инициативе Международного союза по борьбе с раком в третий четверг ноября проводится Всемирный день некурения. Главной задачей этого Дня является активизация работы по повышению мотивации населения на ведение здорового образа жизни, отказа от курения, повышение уровня информированности на предмет онконастороженности, факторов риска развития злокачественных образований (в т.ч. рака легкого) и их коррекции, важности регулярного прохождения скрининговых обследова</w:t>
      </w:r>
      <w:r>
        <w:rPr>
          <w:rFonts w:ascii="Times New Roman" w:hAnsi="Times New Roman" w:cs="Times New Roman"/>
          <w:sz w:val="28"/>
          <w:szCs w:val="28"/>
        </w:rPr>
        <w:t>ний.</w:t>
      </w:r>
    </w:p>
    <w:p w:rsidR="00D20F1D" w:rsidRPr="00D20F1D" w:rsidRDefault="00D20F1D" w:rsidP="00D20F1D">
      <w:pPr>
        <w:jc w:val="both"/>
        <w:rPr>
          <w:rFonts w:ascii="Times New Roman" w:hAnsi="Times New Roman" w:cs="Times New Roman"/>
          <w:sz w:val="28"/>
          <w:szCs w:val="28"/>
        </w:rPr>
      </w:pPr>
    </w:p>
    <w:p w:rsidR="00D20F1D" w:rsidRPr="00D20F1D" w:rsidRDefault="00D20F1D" w:rsidP="00D20F1D">
      <w:pPr>
        <w:jc w:val="both"/>
        <w:rPr>
          <w:rFonts w:ascii="Times New Roman" w:hAnsi="Times New Roman" w:cs="Times New Roman"/>
          <w:sz w:val="28"/>
          <w:szCs w:val="28"/>
        </w:rPr>
      </w:pPr>
      <w:r w:rsidRPr="00D20F1D">
        <w:rPr>
          <w:rFonts w:ascii="Times New Roman" w:hAnsi="Times New Roman" w:cs="Times New Roman"/>
          <w:sz w:val="28"/>
          <w:szCs w:val="28"/>
        </w:rPr>
        <w:t>Отдел общес</w:t>
      </w:r>
      <w:r>
        <w:rPr>
          <w:rFonts w:ascii="Times New Roman" w:hAnsi="Times New Roman" w:cs="Times New Roman"/>
          <w:sz w:val="28"/>
          <w:szCs w:val="28"/>
        </w:rPr>
        <w:t>твенного здоровья УЗ «МОЦГЭиОЗ»</w:t>
      </w:r>
    </w:p>
    <w:p w:rsidR="00D20F1D" w:rsidRPr="00D20F1D" w:rsidRDefault="00D20F1D" w:rsidP="00D20F1D">
      <w:pPr>
        <w:jc w:val="both"/>
        <w:rPr>
          <w:rFonts w:ascii="Times New Roman" w:hAnsi="Times New Roman" w:cs="Times New Roman"/>
          <w:sz w:val="28"/>
          <w:szCs w:val="28"/>
        </w:rPr>
      </w:pPr>
      <w:r w:rsidRPr="00D20F1D">
        <w:rPr>
          <w:rFonts w:ascii="Times New Roman" w:hAnsi="Times New Roman" w:cs="Times New Roman"/>
          <w:sz w:val="28"/>
          <w:szCs w:val="28"/>
        </w:rPr>
        <w:t>(при подготовке пресс-релиза испо</w:t>
      </w:r>
      <w:r>
        <w:rPr>
          <w:rFonts w:ascii="Times New Roman" w:hAnsi="Times New Roman" w:cs="Times New Roman"/>
          <w:sz w:val="28"/>
          <w:szCs w:val="28"/>
        </w:rPr>
        <w:t>льзованы данные предоставленные</w:t>
      </w:r>
    </w:p>
    <w:p w:rsidR="0062418C" w:rsidRPr="00D20F1D" w:rsidRDefault="00D20F1D" w:rsidP="00D20F1D">
      <w:pPr>
        <w:jc w:val="both"/>
        <w:rPr>
          <w:rFonts w:ascii="Times New Roman" w:hAnsi="Times New Roman" w:cs="Times New Roman"/>
          <w:sz w:val="28"/>
          <w:szCs w:val="28"/>
        </w:rPr>
      </w:pPr>
      <w:r w:rsidRPr="00D20F1D">
        <w:rPr>
          <w:rFonts w:ascii="Times New Roman" w:hAnsi="Times New Roman" w:cs="Times New Roman"/>
          <w:sz w:val="28"/>
          <w:szCs w:val="28"/>
        </w:rPr>
        <w:t>УЗ «МООД»).</w:t>
      </w:r>
    </w:p>
    <w:sectPr w:rsidR="0062418C" w:rsidRPr="00D20F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F1D"/>
    <w:rsid w:val="0062418C"/>
    <w:rsid w:val="00D20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769</Words>
  <Characters>4385</Characters>
  <Application>Microsoft Office Word</Application>
  <DocSecurity>0</DocSecurity>
  <Lines>36</Lines>
  <Paragraphs>10</Paragraphs>
  <ScaleCrop>false</ScaleCrop>
  <Company/>
  <LinksUpToDate>false</LinksUpToDate>
  <CharactersWithSpaces>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2024-11-21T06:30:00Z</dcterms:created>
  <dcterms:modified xsi:type="dcterms:W3CDTF">2024-11-21T06:32:00Z</dcterms:modified>
</cp:coreProperties>
</file>