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6B" w:rsidRPr="009A386B" w:rsidRDefault="009A386B" w:rsidP="009A386B">
      <w:pPr>
        <w:pStyle w:val="a7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848350" cy="3876675"/>
            <wp:effectExtent l="19050" t="0" r="0" b="0"/>
            <wp:docPr id="3" name="Рисунок 3" descr="\\Priemnaja\1111\валеология\К ОТПРАВКЕ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К ОТПРАВКЕ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9A386B">
        <w:rPr>
          <w:b/>
          <w:sz w:val="48"/>
          <w:szCs w:val="48"/>
        </w:rPr>
        <w:t>Лето – сезон оздоровления</w:t>
      </w:r>
    </w:p>
    <w:p w:rsidR="009A386B" w:rsidRPr="009A386B" w:rsidRDefault="009A386B" w:rsidP="009A38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4636770</wp:posOffset>
            </wp:positionV>
            <wp:extent cx="1276350" cy="1057275"/>
            <wp:effectExtent l="19050" t="0" r="0" b="0"/>
            <wp:wrapSquare wrapText="bothSides"/>
            <wp:docPr id="13" name="Рисунок 5" descr="orig_mcecli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_mceclip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1" t="4576" r="1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86B" w:rsidRPr="009A386B" w:rsidRDefault="009A386B" w:rsidP="009A386B">
      <w:pPr>
        <w:tabs>
          <w:tab w:val="left" w:pos="709"/>
        </w:tabs>
        <w:jc w:val="both"/>
        <w:rPr>
          <w:sz w:val="28"/>
          <w:szCs w:val="28"/>
        </w:rPr>
      </w:pPr>
      <w:r w:rsidRPr="009A386B">
        <w:rPr>
          <w:sz w:val="28"/>
          <w:szCs w:val="28"/>
        </w:rPr>
        <w:t xml:space="preserve">Начинается сезон оздоровления. В сезон 2024г. в районе планируется работа 2-х стационарных оздоровительных лагерей отдела по образованию – </w:t>
      </w:r>
    </w:p>
    <w:p w:rsidR="009A386B" w:rsidRPr="009A386B" w:rsidRDefault="009A386B" w:rsidP="009A386B">
      <w:pPr>
        <w:tabs>
          <w:tab w:val="left" w:pos="709"/>
        </w:tabs>
        <w:jc w:val="both"/>
        <w:rPr>
          <w:sz w:val="28"/>
          <w:szCs w:val="28"/>
        </w:rPr>
      </w:pPr>
      <w:r w:rsidRPr="009A386B">
        <w:rPr>
          <w:sz w:val="28"/>
          <w:szCs w:val="28"/>
        </w:rPr>
        <w:t>« Родник» в д</w:t>
      </w:r>
      <w:proofErr w:type="gramStart"/>
      <w:r w:rsidRPr="009A386B">
        <w:rPr>
          <w:sz w:val="28"/>
          <w:szCs w:val="28"/>
        </w:rPr>
        <w:t>.В</w:t>
      </w:r>
      <w:proofErr w:type="gramEnd"/>
      <w:r w:rsidRPr="009A386B">
        <w:rPr>
          <w:sz w:val="28"/>
          <w:szCs w:val="28"/>
        </w:rPr>
        <w:t>язье и «Птичь» в д.Крынка» в пять смен по 15 дней.</w:t>
      </w:r>
      <w:r w:rsidRPr="009A386B">
        <w:rPr>
          <w:rStyle w:val="a5"/>
          <w:i w:val="0"/>
          <w:color w:val="auto"/>
          <w:sz w:val="28"/>
          <w:szCs w:val="28"/>
        </w:rPr>
        <w:t xml:space="preserve"> Лагеря обеспечены благоустроенными туалетами, горячей водой, отоплением на случай холодной погоды.</w:t>
      </w:r>
    </w:p>
    <w:p w:rsidR="009A386B" w:rsidRPr="009A386B" w:rsidRDefault="009A386B" w:rsidP="009A386B">
      <w:pPr>
        <w:pStyle w:val="a6"/>
        <w:ind w:left="0"/>
        <w:jc w:val="both"/>
        <w:rPr>
          <w:sz w:val="28"/>
          <w:szCs w:val="28"/>
        </w:rPr>
      </w:pPr>
      <w:r w:rsidRPr="009A386B">
        <w:rPr>
          <w:sz w:val="28"/>
          <w:szCs w:val="28"/>
        </w:rPr>
        <w:tab/>
        <w:t xml:space="preserve">Вместе с тем, </w:t>
      </w:r>
      <w:r w:rsidRPr="009A386B">
        <w:rPr>
          <w:rStyle w:val="a5"/>
          <w:i w:val="0"/>
          <w:color w:val="auto"/>
          <w:sz w:val="28"/>
          <w:szCs w:val="28"/>
        </w:rPr>
        <w:t>для полноценного отдыха детей</w:t>
      </w:r>
      <w:r w:rsidRPr="009A386B">
        <w:rPr>
          <w:sz w:val="28"/>
          <w:szCs w:val="28"/>
        </w:rPr>
        <w:t xml:space="preserve"> в о/л «Птичь» в д</w:t>
      </w:r>
      <w:proofErr w:type="gramStart"/>
      <w:r w:rsidRPr="009A386B">
        <w:rPr>
          <w:sz w:val="28"/>
          <w:szCs w:val="28"/>
        </w:rPr>
        <w:t>.К</w:t>
      </w:r>
      <w:proofErr w:type="gramEnd"/>
      <w:r w:rsidRPr="009A386B">
        <w:rPr>
          <w:sz w:val="28"/>
          <w:szCs w:val="28"/>
        </w:rPr>
        <w:t xml:space="preserve">рынка выполнен ремонт (стен и полов) в 8 жилых комнатах и коридора правого крыла жилого корпуса, заменены двери в жилые комнаты, выполнены </w:t>
      </w:r>
      <w:r w:rsidRPr="009A386B">
        <w:rPr>
          <w:rFonts w:eastAsia="Calibri"/>
          <w:sz w:val="28"/>
          <w:szCs w:val="28"/>
        </w:rPr>
        <w:t>ремонтные работы с заменой плиточного покрытия стен, пола и потолка варочного зала и пола моечного помещения пищеблока, ремонт кровли правого крыла жилого корпуса</w:t>
      </w:r>
      <w:r w:rsidRPr="009A386B">
        <w:rPr>
          <w:sz w:val="28"/>
          <w:szCs w:val="28"/>
        </w:rPr>
        <w:t xml:space="preserve">, приобретено 5 шкафов для личной одежды детей, электроплита и пароконвектомат, </w:t>
      </w:r>
      <w:r w:rsidRPr="009A386B">
        <w:rPr>
          <w:rFonts w:eastAsia="Calibri"/>
          <w:sz w:val="28"/>
          <w:szCs w:val="28"/>
        </w:rPr>
        <w:t>обеспечена ровная поверхность баскетбольной площадки.</w:t>
      </w:r>
    </w:p>
    <w:p w:rsidR="009A386B" w:rsidRPr="009A386B" w:rsidRDefault="009A386B" w:rsidP="009A386B">
      <w:pPr>
        <w:pStyle w:val="a6"/>
        <w:ind w:left="0"/>
        <w:jc w:val="both"/>
        <w:rPr>
          <w:sz w:val="28"/>
          <w:szCs w:val="28"/>
        </w:rPr>
      </w:pPr>
      <w:r w:rsidRPr="009A386B">
        <w:rPr>
          <w:sz w:val="28"/>
          <w:szCs w:val="28"/>
        </w:rPr>
        <w:tab/>
        <w:t>В о/л «Родник» в д</w:t>
      </w:r>
      <w:proofErr w:type="gramStart"/>
      <w:r w:rsidRPr="009A386B">
        <w:rPr>
          <w:sz w:val="28"/>
          <w:szCs w:val="28"/>
        </w:rPr>
        <w:t>.В</w:t>
      </w:r>
      <w:proofErr w:type="gramEnd"/>
      <w:r w:rsidRPr="009A386B">
        <w:rPr>
          <w:sz w:val="28"/>
          <w:szCs w:val="28"/>
        </w:rPr>
        <w:t xml:space="preserve">язье для отопления 3-х комнат 2-ого летнего домика установлено три кондиционера, </w:t>
      </w:r>
      <w:r w:rsidRPr="009A386B">
        <w:rPr>
          <w:rFonts w:eastAsia="Calibri"/>
          <w:sz w:val="28"/>
          <w:szCs w:val="28"/>
        </w:rPr>
        <w:t xml:space="preserve">обеспечена гладкая поверхность </w:t>
      </w:r>
      <w:r w:rsidRPr="009A386B">
        <w:rPr>
          <w:sz w:val="28"/>
          <w:szCs w:val="28"/>
        </w:rPr>
        <w:t xml:space="preserve">потолков, </w:t>
      </w:r>
      <w:r w:rsidRPr="009A386B">
        <w:rPr>
          <w:rFonts w:eastAsia="Calibri"/>
          <w:sz w:val="28"/>
          <w:szCs w:val="28"/>
        </w:rPr>
        <w:t>стен</w:t>
      </w:r>
      <w:r w:rsidRPr="009A386B">
        <w:rPr>
          <w:sz w:val="28"/>
          <w:szCs w:val="28"/>
        </w:rPr>
        <w:t xml:space="preserve">, полов жилой комнаты №8 2-х этажного корпуса, выполнен ремонт моечного отделения банного помещения с заменой плиточного покрытия и сантехоборудования, проведена замена </w:t>
      </w:r>
      <w:r w:rsidRPr="009A386B">
        <w:rPr>
          <w:sz w:val="28"/>
          <w:szCs w:val="28"/>
          <w:lang w:eastAsia="ar-SA"/>
        </w:rPr>
        <w:t xml:space="preserve">умывальников и ногомоек для летних домиков, </w:t>
      </w:r>
      <w:r w:rsidRPr="009A386B">
        <w:rPr>
          <w:sz w:val="28"/>
          <w:szCs w:val="28"/>
        </w:rPr>
        <w:t xml:space="preserve">приобретена посудомоечная машина, холодильник для хранения родительских передач, 2 шкафа для личной одежды детей, 90 стульев, 30 </w:t>
      </w:r>
      <w:r w:rsidRPr="009A386B">
        <w:rPr>
          <w:sz w:val="28"/>
          <w:szCs w:val="28"/>
        </w:rPr>
        <w:lastRenderedPageBreak/>
        <w:t xml:space="preserve">тумбочек в комнаты, 140 комплектов постельного белья, </w:t>
      </w:r>
      <w:r w:rsidRPr="009A386B">
        <w:rPr>
          <w:sz w:val="28"/>
          <w:szCs w:val="28"/>
          <w:lang w:eastAsia="ar-SA"/>
        </w:rPr>
        <w:t>70 матрацев,</w:t>
      </w:r>
      <w:r w:rsidRPr="009A386B">
        <w:rPr>
          <w:sz w:val="28"/>
          <w:szCs w:val="28"/>
        </w:rPr>
        <w:t xml:space="preserve">123 полотенца, 4 фена для сушки волос, </w:t>
      </w:r>
    </w:p>
    <w:p w:rsidR="009A386B" w:rsidRPr="009A386B" w:rsidRDefault="009A386B" w:rsidP="009A386B">
      <w:pPr>
        <w:ind w:right="-108" w:firstLine="567"/>
        <w:jc w:val="both"/>
        <w:rPr>
          <w:sz w:val="28"/>
          <w:szCs w:val="28"/>
        </w:rPr>
      </w:pPr>
      <w:r w:rsidRPr="009A386B">
        <w:rPr>
          <w:rStyle w:val="a5"/>
          <w:i w:val="0"/>
          <w:color w:val="auto"/>
          <w:sz w:val="28"/>
          <w:szCs w:val="28"/>
        </w:rPr>
        <w:t>В лагерях проведены профилактические мероприятия по обработке территорий от клещей, проконтролировано качество водопроводной и речной воды.</w:t>
      </w:r>
    </w:p>
    <w:p w:rsidR="009A386B" w:rsidRPr="009A386B" w:rsidRDefault="009A386B" w:rsidP="009A386B">
      <w:pPr>
        <w:tabs>
          <w:tab w:val="left" w:pos="709"/>
        </w:tabs>
        <w:jc w:val="both"/>
        <w:rPr>
          <w:sz w:val="28"/>
          <w:szCs w:val="28"/>
        </w:rPr>
      </w:pPr>
      <w:r w:rsidRPr="009A386B">
        <w:rPr>
          <w:sz w:val="28"/>
          <w:szCs w:val="28"/>
        </w:rPr>
        <w:tab/>
        <w:t xml:space="preserve">Для работы в лагерях подобраны квалифицированные кадры, проведены обучающие семинары с начальниками, медицинским персоналом и работниками пищеблоков. </w:t>
      </w:r>
    </w:p>
    <w:p w:rsidR="009A386B" w:rsidRPr="009A386B" w:rsidRDefault="009A386B" w:rsidP="009A386B">
      <w:pPr>
        <w:tabs>
          <w:tab w:val="left" w:pos="709"/>
        </w:tabs>
        <w:jc w:val="both"/>
        <w:rPr>
          <w:sz w:val="28"/>
          <w:szCs w:val="28"/>
        </w:rPr>
      </w:pPr>
      <w:r w:rsidRPr="009A386B">
        <w:rPr>
          <w:sz w:val="28"/>
          <w:szCs w:val="28"/>
        </w:rPr>
        <w:tab/>
        <w:t>С целью обеспечения эпидемиологической безопасности будут усилены требования к организации производственного контроля организации питания. Ведь конечная цель всей оздоровительной кампании – укрепление здоровья детей.</w:t>
      </w:r>
    </w:p>
    <w:p w:rsidR="009A386B" w:rsidRPr="009A386B" w:rsidRDefault="009A386B" w:rsidP="009A386B">
      <w:pPr>
        <w:jc w:val="both"/>
        <w:rPr>
          <w:sz w:val="28"/>
          <w:szCs w:val="28"/>
        </w:rPr>
      </w:pPr>
    </w:p>
    <w:p w:rsidR="009A386B" w:rsidRPr="009A386B" w:rsidRDefault="009A386B" w:rsidP="009A386B">
      <w:pPr>
        <w:rPr>
          <w:sz w:val="28"/>
          <w:szCs w:val="28"/>
        </w:rPr>
      </w:pPr>
    </w:p>
    <w:p w:rsidR="009A386B" w:rsidRPr="009A386B" w:rsidRDefault="009A386B" w:rsidP="009A386B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709"/>
        </w:tabs>
        <w:contextualSpacing/>
        <w:jc w:val="both"/>
        <w:rPr>
          <w:sz w:val="28"/>
          <w:szCs w:val="28"/>
        </w:rPr>
      </w:pPr>
      <w:r w:rsidRPr="009A386B">
        <w:rPr>
          <w:sz w:val="28"/>
          <w:szCs w:val="28"/>
        </w:rPr>
        <w:t>Помощник врача-гигиениста</w:t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  <w:t>Светлана Слука</w:t>
      </w:r>
    </w:p>
    <w:p w:rsidR="009A386B" w:rsidRPr="009A386B" w:rsidRDefault="009A386B" w:rsidP="009A386B">
      <w:pPr>
        <w:jc w:val="both"/>
        <w:rPr>
          <w:sz w:val="28"/>
          <w:szCs w:val="28"/>
        </w:rPr>
      </w:pPr>
      <w:r w:rsidRPr="009A386B">
        <w:rPr>
          <w:sz w:val="28"/>
          <w:szCs w:val="28"/>
        </w:rPr>
        <w:t>УЗ «Осиповичский райЦГЭ»</w:t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  <w:r w:rsidRPr="009A386B">
        <w:rPr>
          <w:sz w:val="28"/>
          <w:szCs w:val="28"/>
        </w:rPr>
        <w:tab/>
      </w:r>
    </w:p>
    <w:p w:rsidR="009A386B" w:rsidRPr="009A386B" w:rsidRDefault="009A386B" w:rsidP="009A386B">
      <w:pPr>
        <w:jc w:val="both"/>
        <w:rPr>
          <w:sz w:val="28"/>
          <w:szCs w:val="28"/>
        </w:rPr>
      </w:pPr>
    </w:p>
    <w:p w:rsidR="009A386B" w:rsidRPr="009A386B" w:rsidRDefault="009A386B" w:rsidP="009A386B">
      <w:pPr>
        <w:pStyle w:val="a3"/>
        <w:ind w:firstLine="4536"/>
        <w:rPr>
          <w:sz w:val="28"/>
          <w:szCs w:val="28"/>
        </w:rPr>
      </w:pPr>
    </w:p>
    <w:p w:rsidR="004C03AD" w:rsidRPr="009A386B" w:rsidRDefault="004C03AD"/>
    <w:sectPr w:rsidR="004C03AD" w:rsidRPr="009A386B" w:rsidSect="00596344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6B"/>
    <w:rsid w:val="002D43C6"/>
    <w:rsid w:val="003C4A77"/>
    <w:rsid w:val="004C03AD"/>
    <w:rsid w:val="005B0005"/>
    <w:rsid w:val="009A386B"/>
    <w:rsid w:val="00C65E0E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A3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9A386B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9A386B"/>
    <w:pPr>
      <w:ind w:left="720"/>
      <w:contextualSpacing/>
    </w:pPr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A38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A3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38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home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2024-05-27T14:59:00Z</dcterms:created>
  <dcterms:modified xsi:type="dcterms:W3CDTF">2024-05-27T14:59:00Z</dcterms:modified>
</cp:coreProperties>
</file>