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0F" w:rsidRDefault="00BE2D0F" w:rsidP="00BE2D0F">
      <w:pPr>
        <w:pStyle w:val="a7"/>
        <w:rPr>
          <w:rFonts w:eastAsia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3780" cy="3211195"/>
            <wp:effectExtent l="19050" t="0" r="1270" b="0"/>
            <wp:docPr id="3" name="Рисунок 2" descr="\\Priemnaja\1111\валеология\6335a5d995d18256176720-8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emnaja\1111\валеология\6335a5d995d18256176720-800x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0F" w:rsidRPr="00BE2D0F" w:rsidRDefault="00BE2D0F" w:rsidP="00BE2D0F">
      <w:pPr>
        <w:pStyle w:val="a7"/>
        <w:jc w:val="center"/>
        <w:rPr>
          <w:rFonts w:eastAsia="Times New Roman"/>
          <w:b/>
          <w:kern w:val="36"/>
          <w:sz w:val="48"/>
          <w:szCs w:val="48"/>
          <w:lang w:eastAsia="ru-RU"/>
        </w:rPr>
      </w:pPr>
      <w:r w:rsidRPr="00BE2D0F">
        <w:rPr>
          <w:rFonts w:eastAsia="Times New Roman"/>
          <w:b/>
          <w:kern w:val="36"/>
          <w:sz w:val="48"/>
          <w:szCs w:val="48"/>
          <w:lang w:eastAsia="ru-RU"/>
        </w:rPr>
        <w:t>О чем следует помнить, выезжая на отдых за рубеж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наступившим сезоном отпусков население все активнее планирует туристические поездки в зарубежные страны. В разных странах мира существует опасность заражения инфекционными и паразитарными заболеваниями, представляющими серьезную угрозу для здоровья человека. В настоящее время в мире продолжают регистрироваться случаи: холеры, малярии, лихорадки денге, лихорадки Зика, желтой лихорадки, Лихорадки Эбола, Марбург, Ласса, чумы, </w:t>
      </w:r>
      <w:proofErr w:type="gramStart"/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</w:t>
      </w:r>
      <w:proofErr w:type="gramEnd"/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вызванные коронавирусом ближневосточного респираторного синдрома (MERS-CoV) и таких опасных заболеваний, как брюшной тиф, столбняк, вирусные гепатиты, менингококковая инфекция, корь.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профилактики необходимо соблюдать меры предосторожности во время путешествий, чтобы не допустить заражения и последующего развития заболевания: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быть осведомленным об эпидемической ситуации в стране предполагаемого выезда, необходимо посетить официальный сайт ГУ «Республиканский центр гигиены, эпидемиологии и общественного здоровья» и в закладке «Информация для населения», «профилактика инфекционных заболеваний», где вы найдете список стран и регионов, неблагополучных по инфекционным заболеваниям, где имеются природные очаги инфекционных заболеваний.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 выезде в страны неблагополучные по </w:t>
      </w:r>
      <w:r w:rsidRPr="00BE2D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желтой лихорадке</w:t>
      </w: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сделать профилактическую прививку. </w:t>
      </w:r>
      <w:proofErr w:type="gramStart"/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Привиться от жёлтой лихорадки  можно  в учреждении здравоохранения «19 центральная районная поликлиника» г. Минска (пр.</w:t>
      </w:r>
      <w:proofErr w:type="gramEnd"/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Независимости, 119, тел. 267-07-22) и там же получить </w:t>
      </w: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свидетельство международного образца о вакцинации против этого заболевания.</w:t>
      </w:r>
      <w:proofErr w:type="gramEnd"/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Перед поездкой сформируйте и возьмите с собой аптечку первой помощи, которая поможет Вам при легких недомоганиях.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не подвергать себя риску заражения во время отдыха необходимо избегать контактов с животными, пресмыкающимися и насекомыми, одевать одежду с длинными рукавами, брюки, ботинки с плотными гетрами или носками, применять репелленты. В случае обнаружения присасывания клещей, следов укусов кровососущих насекомых, появления высыпаний или любых других кожных проявлений следует немедленно обратиться к врачу.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Старайтесь соблюдать дистанцию с людьми, которые кажутся Вам нездоровыми.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Проживание допускается только в гостиницах, обеспеченных централизованным водоснабжением и канализацией. При наличии в номере комаров, блох, грызунов необходимо немедленно поставить в известность администрацию для принятия срочных мер по их уничтожению. В целях защиты от укусов насекомых рекомендуется применять средства, отпугивающие и уничтожающие насекомых (репелленты и инсектициды).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Прием пищи следует осуществлять в пунктах питания при гостиницах (отелях), где используются продукты подтвержденного качества. Для питья следует употреблять только бутилированную или кипяченую воду, напитки и соки промышленного производства подтвержденного качества, воздержаться от использования льда для охлаждения различных напитков. Овощи и фрукты необходимо мыть кипяченой или бутилированной водой и обдавать кипятком. Мясо, рыба, морепродукты можно употреблять в пищу только после термической обработки. Не следует покупать еду на рынках и лотках, пробовать угощения, приготовленные местными жителями. В случае необходимости можно приобретать продукты в фабричной упаковке в специализированных магазинах. При покупке продуктов следует обращать внимание на срок годности, соблюдать температурный режим их хранения.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Необходимо строго соблюдать правила личной гигиены, в том числе гигиены рук. После посещения улицы, общественных мест, перед едой, приготовлением, раздачей пищи, а также после посещения туалета следует всегда тщательно мыть руки с мылом либо обработать их антисептическим средством для обработки рук.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участвовать в экскурсиях, других мероприятиях (охота, рыбалка), проводимых в местах, не предусмотренных официальной программой.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Купание разрешается только в бассейнах и отведенных для купания водоемах, при купании не следует допускать попадания воды в рот. Не рекомендуется лежать на пляже без подстилки, ходить по земле без обуви.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путешествуете с семьей или с друзьями – убедитесь, что они тоже соблюдают эти меры предосторожности.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помните, </w:t>
      </w:r>
      <w:proofErr w:type="gramStart"/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появлении</w:t>
      </w:r>
      <w:proofErr w:type="gramEnd"/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симптомов заболевания необходимо немедленно обратиться к врачу. В случае появления симптомов по возвращению из поездки, при обращении за медицинской помощью необходимо обязательно сказать медицинскому работнику о пребывании накануне заболевания за рубежом.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врача-эпидемиолога</w:t>
      </w:r>
    </w:p>
    <w:p w:rsidR="00BE2D0F" w:rsidRPr="00BE2D0F" w:rsidRDefault="00BE2D0F" w:rsidP="00BE2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«Осиповичский райЦГЭ»                                               М.С. Жучкевич</w:t>
      </w:r>
    </w:p>
    <w:p w:rsidR="004C03AD" w:rsidRPr="00BE2D0F" w:rsidRDefault="004C03AD" w:rsidP="00BE2D0F">
      <w:pPr>
        <w:jc w:val="both"/>
        <w:rPr>
          <w:sz w:val="28"/>
          <w:szCs w:val="28"/>
        </w:rPr>
      </w:pPr>
    </w:p>
    <w:sectPr w:rsidR="004C03AD" w:rsidRPr="00BE2D0F" w:rsidSect="00BE2D0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2D0F"/>
    <w:rsid w:val="003C4A77"/>
    <w:rsid w:val="004C03AD"/>
    <w:rsid w:val="00B405FC"/>
    <w:rsid w:val="00BE2D0F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C"/>
  </w:style>
  <w:style w:type="paragraph" w:styleId="1">
    <w:name w:val="heading 1"/>
    <w:basedOn w:val="a"/>
    <w:link w:val="10"/>
    <w:uiPriority w:val="9"/>
    <w:qFormat/>
    <w:rsid w:val="00BE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BE2D0F"/>
  </w:style>
  <w:style w:type="character" w:styleId="a3">
    <w:name w:val="Hyperlink"/>
    <w:basedOn w:val="a0"/>
    <w:uiPriority w:val="99"/>
    <w:semiHidden/>
    <w:unhideWhenUsed/>
    <w:rsid w:val="00BE2D0F"/>
    <w:rPr>
      <w:color w:val="0000FF"/>
      <w:u w:val="single"/>
    </w:rPr>
  </w:style>
  <w:style w:type="character" w:customStyle="1" w:styleId="author">
    <w:name w:val="author"/>
    <w:basedOn w:val="a0"/>
    <w:rsid w:val="00BE2D0F"/>
  </w:style>
  <w:style w:type="paragraph" w:styleId="a4">
    <w:name w:val="Normal (Web)"/>
    <w:basedOn w:val="a"/>
    <w:uiPriority w:val="99"/>
    <w:semiHidden/>
    <w:unhideWhenUsed/>
    <w:rsid w:val="00BE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2D0F"/>
    <w:rPr>
      <w:b/>
      <w:bCs/>
    </w:rPr>
  </w:style>
  <w:style w:type="character" w:styleId="a6">
    <w:name w:val="Emphasis"/>
    <w:basedOn w:val="a0"/>
    <w:uiPriority w:val="20"/>
    <w:qFormat/>
    <w:rsid w:val="00BE2D0F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BE2D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E2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BE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3905</Characters>
  <Application>Microsoft Office Word</Application>
  <DocSecurity>0</DocSecurity>
  <Lines>32</Lines>
  <Paragraphs>9</Paragraphs>
  <ScaleCrop>false</ScaleCrop>
  <Company>home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2024-06-27T13:42:00Z</dcterms:created>
  <dcterms:modified xsi:type="dcterms:W3CDTF">2024-06-27T13:44:00Z</dcterms:modified>
</cp:coreProperties>
</file>