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3B" w:rsidRPr="00D8233B" w:rsidRDefault="00D8233B" w:rsidP="00D8233B">
      <w:pPr>
        <w:pStyle w:val="a3"/>
        <w:jc w:val="both"/>
        <w:rPr>
          <w:sz w:val="28"/>
          <w:szCs w:val="28"/>
        </w:rPr>
      </w:pPr>
      <w:r w:rsidRPr="00D8233B">
        <w:rPr>
          <w:rStyle w:val="a4"/>
          <w:b/>
          <w:bCs/>
          <w:sz w:val="28"/>
          <w:szCs w:val="28"/>
        </w:rPr>
        <w:t>1</w:t>
      </w:r>
      <w:r w:rsidR="002244EB">
        <w:rPr>
          <w:rStyle w:val="a4"/>
          <w:b/>
          <w:bCs/>
          <w:sz w:val="28"/>
          <w:szCs w:val="28"/>
        </w:rPr>
        <w:t>1</w:t>
      </w:r>
      <w:r w:rsidRPr="00D8233B">
        <w:rPr>
          <w:rStyle w:val="a4"/>
          <w:b/>
          <w:bCs/>
          <w:sz w:val="28"/>
          <w:szCs w:val="28"/>
        </w:rPr>
        <w:t xml:space="preserve"> июля 2022 года в нашей стране проводится День профилактики алкоголизма, а также стартовала районная информационно-образовательная акция “Трезвость – норма жизни”, которая продлится до 15 июля этого года.</w:t>
      </w:r>
    </w:p>
    <w:p w:rsidR="00D8233B" w:rsidRPr="00D8233B" w:rsidRDefault="00D8233B" w:rsidP="00D8233B">
      <w:pPr>
        <w:pStyle w:val="a3"/>
        <w:jc w:val="both"/>
        <w:rPr>
          <w:sz w:val="28"/>
          <w:szCs w:val="28"/>
        </w:rPr>
      </w:pPr>
      <w:r w:rsidRPr="00D8233B">
        <w:rPr>
          <w:sz w:val="28"/>
          <w:szCs w:val="28"/>
        </w:rPr>
        <w:t>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</w:p>
    <w:p w:rsidR="00D8233B" w:rsidRPr="00D8233B" w:rsidRDefault="00D8233B" w:rsidP="00D8233B">
      <w:pPr>
        <w:pStyle w:val="a3"/>
        <w:jc w:val="both"/>
        <w:rPr>
          <w:sz w:val="28"/>
          <w:szCs w:val="28"/>
        </w:rPr>
      </w:pPr>
      <w:r w:rsidRPr="00D8233B">
        <w:rPr>
          <w:rStyle w:val="a4"/>
          <w:b/>
          <w:bCs/>
          <w:sz w:val="28"/>
          <w:szCs w:val="28"/>
        </w:rPr>
        <w:t>Алкоголизм</w:t>
      </w:r>
      <w:r w:rsidRPr="00D8233B">
        <w:rPr>
          <w:sz w:val="28"/>
          <w:szCs w:val="28"/>
        </w:rPr>
        <w:t xml:space="preserve"> – 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 всегда формируется постепенно, вырастая из эпизодического употребления и перерастая в систематическое принятие алкоголя, злоупотребление им, принятие спиртных напитков по поводу, а в дальнейшем без всякого повода и поиском причин принятия алкоголя, формирования влечения, изменением черт характера, а в дальнейшем полной деградацией личности, дистрофией и деструкцией органов и организма </w:t>
      </w:r>
      <w:proofErr w:type="gramStart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развитие алкоголизма проходит три стадии.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в первой стадии – этот этап заболевания складывается из следующих симптомов: первичное патологическое влечение к алкоголю, снижение количественного контроля, рост толерантности, алкогольные амнезии. Продолжительность стадии бывает различной, но чаще всего от 1 года до 6 лет.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стадии заболевания утяжеляются прежние симптомы: патологическое влечение к алкоголю, снижение количественного контроля, нарастающая толерантность, амнезия опьянения. Алкогольные амнезии становятся систематическими и принимают характер так называемых палимпсестов (когда нарушения памяти касаются отдельных эпизодов периода опьянения).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Абстинентный синдром вначале исчерпывается элементарными вегетативными нарушениями, но по мере развития второй стадии дополняется более тяжелыми соматическими и психопатологическими проявлениями. Продолжительность расстройств не превышает суток. Неврологические симптомы: крупноразмашистый тремор пальцев рук, конечностей, вплоть до генерализованного тремора, сходного с дрожью при ознобе, неточность движений с нарушением походки; повышение и неравномерность сухожильных рефлексов, нарушения сна, слабость, разбитость. Абстинентный синдром становится более тяжелым, появляются психические расстройства. Отличается в первую очередь тревожно-паранойяльной установкой, пониженно-тревожным настроением с пугливостью, чувством напряжения, неопределенными или конкретными </w:t>
      </w: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опасениями (например, за свое здоровье), непоседливостью, само упреками, сенситивными идеями отношения (окружающие замечают последствия пьянства, осуждающе или насмешливо смотрят). Нередко возникают суицидальные мысли. Продолжительность расстройств составляет 2-5 суток. Изменения личности начинают проявляться именно во второй стадии. Они характеризуются огрублением, проявлением возбудимости, недостаточным критическим отношением к злоупотреблению алкоголя. Эти особенности,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2042160</wp:posOffset>
            </wp:positionV>
            <wp:extent cx="5715000" cy="4905375"/>
            <wp:effectExtent l="19050" t="0" r="0" b="0"/>
            <wp:wrapSquare wrapText="bothSides"/>
            <wp:docPr id="1" name="Рисунок 1" descr="\\Priemnay\1111\валеология\al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alc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 достигают степени алкогольной деградации и обратимы при прекращении употребления алкоголя.</w:t>
      </w:r>
    </w:p>
    <w:p w:rsid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 в третьей стадии: влечение к алкоголю проявляется очень интенсивно и не сопровождается борьбой мотивов, утрата количественного контроля сопровождается потерей контроля ситуационного, снижается устойчивость к алкоголю (один из главных признаков), происходит переход от крепких спиртных напитков к напиткам с низким содержанием алкоголя, поведение характеризуется придирчивостью, раздражением, недовольством, угрюмой напряженностью, злобой. Абстинентный синдром проявляется в развернутой форме, когда физические и психические расстройства сосуществуют. Развернутый абстинентный синдром длится более 5 дней. Изменения личности определяются алкогольной деградацией и характеризуются эмоциональным огрубением, исчезновением семейных привязанностей и общественного долга, снижением этических норм, утратой критики, утратой инициативы и работоспособности, ухудшением памяти. </w:t>
      </w: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поражение органов пищеварительной системы (гепатиты, циррозы печени, панкреатиты, атрофические гастриты), развиваются полиневриты.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распространено употребление алкоголя в молодежной среде. Очень часто первая проба алкоголя несовершеннолетними происходит под присмотром родителей на семейных праздниках, где хоть капельку дурманящего напитка, да попробуют, а наливают им сами родители. Нередко подростки начинаю пить, когда попадают в новую компанию, где это своего рода тест на зрелость – «не хочешь пить – значит, не будешь с нами». </w:t>
      </w:r>
      <w:proofErr w:type="gramStart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они постепенно подсаживаются; изначально старшие, уже взрослые, товарищи заставляют их пить, а потом приходит привыкание к алкоголю – без него уже никак нельзя обойтись на веселый встречах.</w:t>
      </w:r>
      <w:proofErr w:type="gramEnd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хотят быть такими «как все», поэтому, чтобы не быть «белыми воронами» - пьют. Через некоторое время спиртное становится необходимой частью отдыха, покоя и веселого настроения. Потом возрастают дозы потребляемого, потому что первоначальный объем выпитого кажется недостаточным. Таким образом, алкоголь становится неотъемлемой частью жизни и вовлекается во все жизненно важные процессы молодого организма.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у подростков развивается быстрее, чем у взрослых, и заболевание протекает более злокачественнее. Те концентрации алкоголя в крови, которые у взрослых вызывают лишь незначительные нарушения, у молодых людей могут повлечь за собой тяжелые отравления с возникновением неврологических расстройств, не исчезающих месяцы, годы или остающиеся на всю жизнь.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регулярном приеме алкоголя резко падает работоспособность, круг интересов сужается, снижается успеваемость в школе, т</w:t>
      </w:r>
      <w:proofErr w:type="gramStart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страдает память, меняется характер и весь склад личности в целом. Смертность от алкоголизма среди молодежи, как у мужчин, так и у женщин наиболее высока по сравнению с таковой в других возрастных группах.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любой алкоголь, даже в очень малом количестве, наносит организму непоправимый вред. На несформировавшийся молодой организм он действует наиболее грубо, затрагивая личностные качества подростка, психическое и физическое здоровье, ведет к нарушениям репродуктивной функции у девушек – подростков. Алкоголь является наиболее частой причиной нежелательной беременности у юных девушек, беспорядочных половых связей, опосредованно увеличивается риск распространения инфекций передающихся половым путем (ИППП) и ВИЧ/СПИДа.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зависимость между употреблением алкогольных напитков учащейся молодежью и снижением уровня ее успеваемости. Употребление алкоголя входит в тройку прочих факторов, негативно влияющих на успеваемость. Употребление в любых количествах представляет основную социальную опасность и опасность для здоровья несовершеннолетних.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показывают, что подростки, которые пьют алкоголь, чаще всего испытывают:</w:t>
      </w:r>
    </w:p>
    <w:p w:rsidR="00D8233B" w:rsidRPr="00D8233B" w:rsidRDefault="00D8233B" w:rsidP="00D82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школе: низкая посещаемость и низкие или неудовлетворительные оценки;</w:t>
      </w:r>
    </w:p>
    <w:p w:rsidR="00D8233B" w:rsidRPr="00D8233B" w:rsidRDefault="00D8233B" w:rsidP="00D82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нормального роста и сексуального развития;</w:t>
      </w:r>
    </w:p>
    <w:p w:rsidR="00D8233B" w:rsidRPr="00D8233B" w:rsidRDefault="00D8233B" w:rsidP="00D82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проблемы, такие как драки и неучастие в подростковой деятельности;</w:t>
      </w:r>
    </w:p>
    <w:p w:rsidR="00D8233B" w:rsidRPr="00D8233B" w:rsidRDefault="00D8233B" w:rsidP="00D82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законом, такие как аресты за вождение или причинение физического вреда кому-либо в состоянии алкогольного опьянения;</w:t>
      </w:r>
    </w:p>
    <w:p w:rsidR="00D8233B" w:rsidRPr="00D8233B" w:rsidRDefault="00D8233B" w:rsidP="00D82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проблемы, такие как похмелье или плохое самочувствие;</w:t>
      </w:r>
    </w:p>
    <w:p w:rsidR="00D8233B" w:rsidRPr="00D8233B" w:rsidRDefault="00D8233B" w:rsidP="00D82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самоубийств и убийств.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умеренный прием алкоголя в подростковом возрасте равносилен злоупотреблению спиртным.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при концентрации алкоголя в крови 0,5-0,6% у подростка может наступить смерть.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Юношеский мозг очень уязвим, поскольку он находится в состоянии функционального и структурного изменения. Присутствующий в алкогольных напитках этанол способен причинить развивающемуся мозгу огромный вред. Экспериментально было доказано, что даже не особо частое употребление алкоголя может почти вдвое ухудшить способности мозга обучаться чему-либо новому. При частом употреблении алкоголя мыслительное развитие приостанавливается, нарушается формирование этических и нравственных норм, а уже присутствующие навыки могут ухудшиться или пропасть. По сути, при воздействии алкоголя юный мозг тупеет и интеллектуально, и морально, а алкогольная зависимость развивается в разы быстрее.</w:t>
      </w:r>
    </w:p>
    <w:p w:rsidR="00D8233B" w:rsidRPr="00D8233B" w:rsidRDefault="00D8233B" w:rsidP="00D82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Несформированный организм подростка очень быстро привыкает к большим дозам спиртного. Поэтому существует высокий риск того, что подросток может пристраститься к алкоголю, если он часто пьет даже слабые алкогольные напитки. Опасность усиливается еще и легкомысленным отношением к алкоголю. Многие подростки считают, что если пару раз в неделю выпить что-либо спиртное, то ничего не случится. Но риск существует, даже если несовершеннолетний выпивает три-четыре раза в месяц. Такая частота употребления спиртного считается наркологами систематическим употреблением алкоголя.</w:t>
      </w:r>
    </w:p>
    <w:p w:rsidR="00D8233B" w:rsidRPr="00D8233B" w:rsidRDefault="00D8233B" w:rsidP="00D8233B">
      <w:pPr>
        <w:pStyle w:val="a3"/>
        <w:jc w:val="both"/>
        <w:rPr>
          <w:sz w:val="28"/>
          <w:szCs w:val="28"/>
        </w:rPr>
      </w:pPr>
      <w:r w:rsidRPr="00D8233B">
        <w:rPr>
          <w:rStyle w:val="a4"/>
          <w:b/>
          <w:bCs/>
          <w:sz w:val="28"/>
          <w:szCs w:val="28"/>
        </w:rPr>
        <w:t xml:space="preserve">Помните! Алкоголизм легче предупредить, чем лечить! </w:t>
      </w:r>
    </w:p>
    <w:p w:rsidR="004C03AD" w:rsidRPr="00D8233B" w:rsidRDefault="004C03AD" w:rsidP="00D8233B">
      <w:pPr>
        <w:jc w:val="both"/>
        <w:rPr>
          <w:sz w:val="28"/>
          <w:szCs w:val="28"/>
        </w:rPr>
      </w:pPr>
    </w:p>
    <w:sectPr w:rsidR="004C03AD" w:rsidRPr="00D8233B" w:rsidSect="00D823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54C"/>
    <w:multiLevelType w:val="multilevel"/>
    <w:tmpl w:val="051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6F2D"/>
    <w:multiLevelType w:val="multilevel"/>
    <w:tmpl w:val="A41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B09C9"/>
    <w:multiLevelType w:val="multilevel"/>
    <w:tmpl w:val="43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3B"/>
    <w:rsid w:val="002244EB"/>
    <w:rsid w:val="003C4A77"/>
    <w:rsid w:val="004C03AD"/>
    <w:rsid w:val="00947E52"/>
    <w:rsid w:val="00A3457C"/>
    <w:rsid w:val="00C9239D"/>
    <w:rsid w:val="00D8233B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33B"/>
    <w:rPr>
      <w:i/>
      <w:iCs/>
    </w:rPr>
  </w:style>
  <w:style w:type="character" w:styleId="a5">
    <w:name w:val="Strong"/>
    <w:basedOn w:val="a0"/>
    <w:uiPriority w:val="22"/>
    <w:qFormat/>
    <w:rsid w:val="00D823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1303</Words>
  <Characters>7430</Characters>
  <Application>Microsoft Office Word</Application>
  <DocSecurity>0</DocSecurity>
  <Lines>61</Lines>
  <Paragraphs>17</Paragraphs>
  <ScaleCrop>false</ScaleCrop>
  <Company>home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2022-07-11T09:11:00Z</dcterms:created>
  <dcterms:modified xsi:type="dcterms:W3CDTF">2022-07-11T09:26:00Z</dcterms:modified>
</cp:coreProperties>
</file>