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A21A27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8.1.8</w:t>
      </w:r>
      <w:r w:rsidR="00316340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DB64B8">
        <w:rPr>
          <w:rFonts w:ascii="Times New Roman" w:hAnsi="Times New Roman"/>
          <w:b/>
          <w:sz w:val="30"/>
          <w:szCs w:val="30"/>
        </w:rPr>
        <w:t>единого п</w:t>
      </w:r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A21A27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16340" w:rsidRP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16340">
        <w:rPr>
          <w:rFonts w:ascii="Times New Roman" w:hAnsi="Times New Roman"/>
          <w:sz w:val="28"/>
          <w:szCs w:val="28"/>
        </w:rPr>
        <w:t>Про</w:t>
      </w:r>
      <w:r w:rsidR="00FE1E78">
        <w:rPr>
          <w:rFonts w:ascii="Times New Roman" w:hAnsi="Times New Roman"/>
          <w:sz w:val="28"/>
          <w:szCs w:val="28"/>
        </w:rPr>
        <w:t>шу</w:t>
      </w:r>
      <w:r w:rsidRPr="00316340">
        <w:rPr>
          <w:rFonts w:ascii="Times New Roman" w:hAnsi="Times New Roman"/>
          <w:sz w:val="28"/>
          <w:szCs w:val="28"/>
        </w:rPr>
        <w:t xml:space="preserve"> принять решение о согласовании (разрешении) самовольной перепланировки (переустройства) жилого помещения (нежилого помещения) в жилом доме по </w:t>
      </w:r>
      <w:proofErr w:type="gramStart"/>
      <w:r w:rsidRPr="00316340">
        <w:rPr>
          <w:rFonts w:ascii="Times New Roman" w:hAnsi="Times New Roman"/>
          <w:sz w:val="28"/>
          <w:szCs w:val="28"/>
        </w:rPr>
        <w:t>адресу:_</w:t>
      </w:r>
      <w:proofErr w:type="gramEnd"/>
      <w:r w:rsidRPr="00316340">
        <w:rPr>
          <w:rFonts w:ascii="Times New Roman" w:hAnsi="Times New Roman"/>
          <w:sz w:val="28"/>
          <w:szCs w:val="28"/>
        </w:rPr>
        <w:t>_</w:t>
      </w:r>
      <w:r w:rsidRPr="00316340">
        <w:rPr>
          <w:rFonts w:ascii="Times New Roman" w:hAnsi="Times New Roman"/>
          <w:i/>
          <w:sz w:val="28"/>
          <w:szCs w:val="28"/>
          <w:u w:val="single"/>
        </w:rPr>
        <w:t xml:space="preserve"> ул. ПХХХХХ, д. 10 кв. 15</w:t>
      </w:r>
      <w:r w:rsidRPr="00316340">
        <w:rPr>
          <w:rFonts w:ascii="Times New Roman" w:hAnsi="Times New Roman"/>
          <w:i/>
          <w:sz w:val="28"/>
          <w:szCs w:val="28"/>
        </w:rPr>
        <w:t xml:space="preserve"> </w:t>
      </w:r>
      <w:r w:rsidRPr="00316340">
        <w:rPr>
          <w:rFonts w:ascii="Times New Roman" w:hAnsi="Times New Roman"/>
          <w:sz w:val="28"/>
          <w:szCs w:val="28"/>
        </w:rPr>
        <w:t>собственником (нанимателем), которой является ОАО «</w:t>
      </w:r>
      <w:r>
        <w:rPr>
          <w:rFonts w:ascii="Times New Roman" w:hAnsi="Times New Roman"/>
          <w:sz w:val="28"/>
          <w:szCs w:val="28"/>
        </w:rPr>
        <w:t>ХХХ</w:t>
      </w:r>
      <w:r w:rsidRPr="00316340">
        <w:rPr>
          <w:rFonts w:ascii="Times New Roman" w:hAnsi="Times New Roman"/>
          <w:sz w:val="28"/>
          <w:szCs w:val="28"/>
        </w:rPr>
        <w:t>».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16340" w:rsidRDefault="00316340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A21A27" w:rsidP="003163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21A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6340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340" w:rsidRDefault="00316340" w:rsidP="00316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30145C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06723"/>
    <w:rsid w:val="002960CA"/>
    <w:rsid w:val="0030145C"/>
    <w:rsid w:val="00316340"/>
    <w:rsid w:val="00582345"/>
    <w:rsid w:val="006856B0"/>
    <w:rsid w:val="006E6069"/>
    <w:rsid w:val="007C49D6"/>
    <w:rsid w:val="00A21A27"/>
    <w:rsid w:val="00A25B69"/>
    <w:rsid w:val="00A92E9A"/>
    <w:rsid w:val="00B47B65"/>
    <w:rsid w:val="00BA4CFE"/>
    <w:rsid w:val="00DB64B8"/>
    <w:rsid w:val="00DF6B59"/>
    <w:rsid w:val="00F95504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B52"/>
  <w15:docId w15:val="{11DB72CC-D717-42D4-B2B9-19CEFC7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5</cp:revision>
  <dcterms:created xsi:type="dcterms:W3CDTF">2021-11-17T13:17:00Z</dcterms:created>
  <dcterms:modified xsi:type="dcterms:W3CDTF">2021-12-08T12:33:00Z</dcterms:modified>
</cp:coreProperties>
</file>