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A5D0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7A07CD">
        <w:t>.1</w:t>
      </w:r>
      <w:r w:rsidR="007A5D02">
        <w:rPr>
          <w:vertAlign w:val="superscript"/>
        </w:rPr>
        <w:t>1</w:t>
      </w:r>
    </w:p>
    <w:p w:rsidR="007A5D02" w:rsidRPr="00ED7500" w:rsidRDefault="007A5D02" w:rsidP="00667B9B">
      <w:pPr>
        <w:jc w:val="center"/>
        <w:rPr>
          <w:vertAlign w:val="superscript"/>
        </w:rPr>
      </w:pPr>
    </w:p>
    <w:p w:rsidR="007A5D02" w:rsidRPr="007A5D02" w:rsidRDefault="007A5D02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7A5D02">
        <w:rPr>
          <w:rFonts w:eastAsia="Times New Roman" w:cs="Times New Roman"/>
          <w:b/>
          <w:color w:val="000000"/>
          <w:szCs w:val="30"/>
          <w:lang w:eastAsia="ru-RU"/>
        </w:rPr>
        <w:t>Принятие решения о включении (исключении) жилого помещения государственного жилищного фонда в состав жилых помещений коммерческого использования</w:t>
      </w:r>
    </w:p>
    <w:p w:rsidR="007A5D02" w:rsidRDefault="007A5D02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7A5D02" w:rsidRPr="007A5D02" w:rsidRDefault="007A5D02" w:rsidP="007A5D02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  <w:p w:rsidR="007A5D02" w:rsidRDefault="007A5D02" w:rsidP="007A5D02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подтверждающий право хозяйственного ведения или оперативного управления н</w:t>
            </w:r>
            <w:bookmarkStart w:id="0" w:name="_GoBack"/>
            <w:bookmarkEnd w:id="0"/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а жилое помещение государственного жилищного фонда</w:t>
            </w:r>
          </w:p>
          <w:p w:rsidR="00B5593F" w:rsidRPr="007A5D02" w:rsidRDefault="007A5D02" w:rsidP="007A5D02">
            <w:pPr>
              <w:pStyle w:val="a5"/>
              <w:numPr>
                <w:ilvl w:val="0"/>
                <w:numId w:val="5"/>
              </w:numPr>
              <w:tabs>
                <w:tab w:val="left" w:pos="1174"/>
              </w:tabs>
              <w:ind w:left="181" w:firstLine="567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на жилое помещение государственного жилищного фонда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7A5D02" w:rsidRDefault="007A5D02" w:rsidP="0037318A">
            <w:pPr>
              <w:jc w:val="left"/>
              <w:rPr>
                <w:szCs w:val="30"/>
                <w:lang w:val="en-US"/>
              </w:rPr>
            </w:pPr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7A5D02" w:rsidRDefault="007A5D02" w:rsidP="0037318A">
            <w:pPr>
              <w:jc w:val="left"/>
              <w:rPr>
                <w:szCs w:val="30"/>
              </w:rPr>
            </w:pPr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1 месяц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7A5D02" w:rsidRDefault="007A5D02" w:rsidP="0037318A">
            <w:pPr>
              <w:jc w:val="left"/>
              <w:rPr>
                <w:szCs w:val="30"/>
              </w:rPr>
            </w:pPr>
            <w:r w:rsidRPr="007A5D02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3323EC"/>
    <w:multiLevelType w:val="hybridMultilevel"/>
    <w:tmpl w:val="86584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7A5D02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8661B"/>
    <w:rsid w:val="00DE7697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EDA5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A8E5-6BF3-454D-8FAF-E612066C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2021-12-10T09:26:00Z</dcterms:created>
  <dcterms:modified xsi:type="dcterms:W3CDTF">2021-12-10T09:31:00Z</dcterms:modified>
</cp:coreProperties>
</file>