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B216EF">
      <w:pPr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Лапичского</w:t>
      </w:r>
      <w:proofErr w:type="spellEnd"/>
      <w:r w:rsidR="007A721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сельского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:rsidR="00144482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0F5BBD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1/2 доли</w:t>
      </w:r>
      <w:r w:rsidR="000F518A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0D4EB6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жилог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о </w:t>
      </w: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</w:t>
      </w:r>
      <w:r w:rsidR="004D6D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а, включенной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реестр пустующих домов г.Осиповичи и Осиповичского района, признанн</w:t>
      </w:r>
      <w:r w:rsidR="004D6D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ой</w:t>
      </w:r>
      <w:r w:rsidR="00F21FFC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судом </w:t>
      </w:r>
      <w:r w:rsidR="00F21FFC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выморочным наследством</w:t>
      </w:r>
      <w:r w:rsidR="004D6D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и переданной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собственность </w:t>
      </w:r>
      <w:bookmarkEnd w:id="0"/>
    </w:p>
    <w:p w:rsidR="007416B8" w:rsidRDefault="007A721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Осиповичского района</w:t>
      </w:r>
    </w:p>
    <w:p w:rsidR="007A7218" w:rsidRDefault="007A7218" w:rsidP="00417E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Лапичским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сельским</w:t>
      </w:r>
      <w:r w:rsidR="007416B8" w:rsidRPr="00417ED8">
        <w:rPr>
          <w:rFonts w:ascii="Times New Roman" w:hAnsi="Times New Roman"/>
          <w:sz w:val="30"/>
          <w:szCs w:val="30"/>
        </w:rPr>
        <w:t xml:space="preserve"> исполнительным комитетом проводится   </w:t>
      </w:r>
    </w:p>
    <w:p w:rsidR="007416B8" w:rsidRPr="00417ED8" w:rsidRDefault="007416B8" w:rsidP="00417E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>прямая про</w:t>
      </w:r>
      <w:r w:rsidR="00144482">
        <w:rPr>
          <w:rFonts w:ascii="Times New Roman" w:hAnsi="Times New Roman"/>
          <w:sz w:val="30"/>
          <w:szCs w:val="30"/>
        </w:rPr>
        <w:t xml:space="preserve">дажа </w:t>
      </w:r>
      <w:r w:rsidR="008C2CB5">
        <w:rPr>
          <w:rFonts w:ascii="Times New Roman" w:hAnsi="Times New Roman"/>
          <w:sz w:val="30"/>
          <w:szCs w:val="30"/>
        </w:rPr>
        <w:t>1/2 доли жилого</w:t>
      </w:r>
      <w:r>
        <w:rPr>
          <w:rFonts w:ascii="Times New Roman" w:hAnsi="Times New Roman"/>
          <w:sz w:val="30"/>
          <w:szCs w:val="30"/>
        </w:rPr>
        <w:t xml:space="preserve"> дома </w:t>
      </w:r>
      <w:r w:rsidR="004D6D39">
        <w:rPr>
          <w:rFonts w:ascii="Times New Roman" w:hAnsi="Times New Roman"/>
          <w:sz w:val="30"/>
          <w:szCs w:val="30"/>
        </w:rPr>
        <w:t>согласно Указ</w:t>
      </w:r>
      <w:r w:rsidR="00B216EF">
        <w:rPr>
          <w:rFonts w:ascii="Times New Roman" w:hAnsi="Times New Roman"/>
          <w:sz w:val="30"/>
          <w:szCs w:val="30"/>
        </w:rPr>
        <w:t>у</w:t>
      </w:r>
      <w:r w:rsidRPr="00417ED8">
        <w:rPr>
          <w:rFonts w:ascii="Times New Roman" w:hAnsi="Times New Roman"/>
          <w:sz w:val="30"/>
          <w:szCs w:val="30"/>
        </w:rPr>
        <w:t xml:space="preserve"> Президента</w:t>
      </w:r>
      <w:r w:rsidR="00A772A2">
        <w:rPr>
          <w:rFonts w:ascii="Times New Roman" w:hAnsi="Times New Roman"/>
          <w:sz w:val="30"/>
          <w:szCs w:val="30"/>
        </w:rPr>
        <w:t xml:space="preserve"> </w:t>
      </w:r>
      <w:r w:rsidRPr="00417ED8">
        <w:rPr>
          <w:rFonts w:ascii="Times New Roman" w:hAnsi="Times New Roman"/>
          <w:sz w:val="30"/>
          <w:szCs w:val="30"/>
        </w:rPr>
        <w:t xml:space="preserve">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417ED8">
          <w:rPr>
            <w:rFonts w:ascii="Times New Roman" w:hAnsi="Times New Roman"/>
            <w:sz w:val="30"/>
            <w:szCs w:val="30"/>
          </w:rPr>
          <w:t>2018 г</w:t>
        </w:r>
      </w:smartTag>
      <w:r w:rsidRPr="00417ED8">
        <w:rPr>
          <w:rFonts w:ascii="Times New Roman" w:hAnsi="Times New Roman"/>
          <w:sz w:val="30"/>
          <w:szCs w:val="30"/>
        </w:rPr>
        <w:t>. № 357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 xml:space="preserve"> «О пустующих и ветхих домах» 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B216EF">
        <w:rPr>
          <w:rFonts w:ascii="Times New Roman" w:hAnsi="Times New Roman"/>
          <w:sz w:val="30"/>
          <w:szCs w:val="30"/>
          <w:u w:val="single"/>
        </w:rPr>
        <w:t>20.08.2021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7084"/>
      </w:tblGrid>
      <w:tr w:rsidR="007416B8" w:rsidRPr="00615687" w:rsidTr="00582BAB">
        <w:trPr>
          <w:trHeight w:hRule="exact" w:val="3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1/2 доли жилого дома</w:t>
            </w:r>
          </w:p>
        </w:tc>
      </w:tr>
      <w:tr w:rsidR="007416B8" w:rsidRPr="00615687" w:rsidTr="00582BAB">
        <w:trPr>
          <w:trHeight w:hRule="exact" w:val="6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обл.,Осиповичский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Лапичский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proofErr w:type="spellStart"/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аг.Лапичи</w:t>
            </w:r>
            <w:proofErr w:type="spellEnd"/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Набережная</w:t>
            </w:r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56 </w:t>
            </w:r>
          </w:p>
        </w:tc>
      </w:tr>
      <w:tr w:rsidR="007416B8" w:rsidRPr="00615687" w:rsidTr="00582BAB">
        <w:trPr>
          <w:trHeight w:hRule="exact" w:val="49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A7218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7416B8" w:rsidRPr="00615687" w:rsidTr="00582BAB">
        <w:trPr>
          <w:trHeight w:hRule="exact" w:val="17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5230D" w:rsidRDefault="007416B8" w:rsidP="000F5BBD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</w:rPr>
              <w:t>5604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46,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582BAB">
        <w:trPr>
          <w:trHeight w:hRule="exact" w:val="17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1B09CC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½ доли жилого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ма, расположенного на земельном участке с кадастровым номером 7248828066</w:t>
            </w:r>
            <w:r w:rsidR="001B09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000063,</w:t>
            </w:r>
            <w:r w:rsidR="001B09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02.2020 (вступило в силу 10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416B8" w:rsidRPr="00615687" w:rsidTr="00582BAB">
        <w:trPr>
          <w:trHeight w:hRule="exact" w:val="6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бел. рублей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D446D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B09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376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7416B8" w:rsidRPr="00615687" w:rsidTr="00582BAB">
        <w:trPr>
          <w:trHeight w:hRule="exact" w:val="101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C6279D" w:rsidRPr="00615687" w:rsidTr="00582BAB">
        <w:trPr>
          <w:trHeight w:hRule="exact" w:val="235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аг.Лапичи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д.30 (административное здание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исполнительного комитета);</w:t>
            </w:r>
          </w:p>
          <w:p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0F518A" w:rsidRPr="000F518A" w:rsidRDefault="000F518A" w:rsidP="000D4EB6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1/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доли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 56 по ул.</w:t>
            </w:r>
            <w:r w:rsidR="008C2C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Набережной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аг.Лапичи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7416B8" w:rsidRPr="00615687" w:rsidTr="00582BAB">
        <w:trPr>
          <w:trHeight w:hRule="exact" w:val="42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1775DB" w:rsidRPr="00C002FD" w:rsidTr="0058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39"/>
        </w:trPr>
        <w:tc>
          <w:tcPr>
            <w:tcW w:w="2702" w:type="dxa"/>
          </w:tcPr>
          <w:p w:rsidR="001775DB" w:rsidRPr="00C002FD" w:rsidRDefault="001775DB" w:rsidP="001775D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</w:tcPr>
          <w:p w:rsidR="001775DB" w:rsidRPr="00C002FD" w:rsidRDefault="001775DB" w:rsidP="001775D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4AF2B9" wp14:editId="754E74F3">
                  <wp:extent cx="4295774" cy="2962275"/>
                  <wp:effectExtent l="0" t="0" r="0" b="0"/>
                  <wp:docPr id="25" name="Рисунок 25" descr="Описание: z:\Отдел ЖКХ\для Цыганок А.А\пустующие дома\дома Лапичи\DSCI3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z:\Отдел ЖКХ\для Цыганок А.А\пустующие дома\дома Лапичи\DSCI3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6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447" cy="297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5DB" w:rsidRPr="001775DB" w:rsidRDefault="001775DB" w:rsidP="001775DB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                               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 сельский  исполнительный комитет при подаче одной заявки принимает решение о прямой продаже пустующего дома.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покупке пустующего дома путем прямой продажи между покупателем и сельским исполнительным комитетом заключается договор-купли продажи.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B308CE" w:rsidRPr="007C7BC6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7C7BC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 случаи подачи нескольких заявок от претендентов на покупку пустующего дома (если в отношении каждого из претендентов </w:t>
      </w:r>
      <w:r w:rsidRPr="007C7BC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lastRenderedPageBreak/>
        <w:t>отсутствуют основания для отказа в отчуждении ему пустующего или ветхого дома) сельским</w:t>
      </w:r>
      <w:r w:rsidRPr="007C7BC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C7BC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исполнительным комитетом будет проводиться аукцион по продаже пустующего дома.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 исполнительный комитет принимает решение об отказе претенденту на покупку пустующего или ветхого дома в случае, если: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представленные документы не соответствуют требованиям законодательства.</w:t>
      </w:r>
    </w:p>
    <w:p w:rsidR="007A7218" w:rsidRDefault="007416B8" w:rsidP="00582BAB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BB3F9E">
        <w:rPr>
          <w:b/>
          <w:color w:val="000000"/>
          <w:sz w:val="30"/>
          <w:szCs w:val="30"/>
          <w:u w:val="single"/>
        </w:rPr>
        <w:t xml:space="preserve">мер контактного телефона: 231721 Могилевская область, </w:t>
      </w:r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BB3F9E">
        <w:rPr>
          <w:b/>
          <w:color w:val="000000"/>
          <w:sz w:val="30"/>
          <w:szCs w:val="30"/>
          <w:u w:val="single"/>
        </w:rPr>
        <w:t xml:space="preserve">й район, </w:t>
      </w:r>
      <w:proofErr w:type="spellStart"/>
      <w:r w:rsidR="00BB3F9E">
        <w:rPr>
          <w:b/>
          <w:color w:val="000000"/>
          <w:sz w:val="30"/>
          <w:szCs w:val="30"/>
          <w:u w:val="single"/>
        </w:rPr>
        <w:t>аг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="00BB3F9E">
        <w:rPr>
          <w:b/>
          <w:color w:val="000000"/>
          <w:sz w:val="30"/>
          <w:szCs w:val="30"/>
          <w:u w:val="single"/>
        </w:rPr>
        <w:t>Лапичи</w:t>
      </w:r>
      <w:proofErr w:type="spellEnd"/>
      <w:r w:rsidR="00BB3F9E">
        <w:rPr>
          <w:b/>
          <w:color w:val="000000"/>
          <w:sz w:val="30"/>
          <w:szCs w:val="30"/>
          <w:u w:val="single"/>
        </w:rPr>
        <w:t xml:space="preserve">, </w:t>
      </w:r>
      <w:proofErr w:type="spellStart"/>
      <w:r w:rsidR="00BB3F9E">
        <w:rPr>
          <w:b/>
          <w:color w:val="000000"/>
          <w:sz w:val="30"/>
          <w:szCs w:val="30"/>
          <w:u w:val="single"/>
        </w:rPr>
        <w:t>ул.Октябрьская</w:t>
      </w:r>
      <w:proofErr w:type="spellEnd"/>
      <w:r w:rsidR="00BB3F9E">
        <w:rPr>
          <w:b/>
          <w:color w:val="000000"/>
          <w:sz w:val="30"/>
          <w:szCs w:val="30"/>
          <w:u w:val="single"/>
        </w:rPr>
        <w:t>, 30; тел. (802235) 66416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bookmarkStart w:id="1" w:name="_GoBack"/>
      <w:bookmarkEnd w:id="1"/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94E4B">
        <w:rPr>
          <w:rFonts w:ascii="Times New Roman" w:hAnsi="Times New Roman"/>
          <w:b/>
          <w:i/>
          <w:sz w:val="24"/>
          <w:szCs w:val="24"/>
          <w:lang w:eastAsia="ru-RU"/>
        </w:rPr>
        <w:t>ПРИЛОЖЕНИЕ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Перечень документов (копий документов), прилагаемых к настоящей заявке: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________________________________________________________________________</w:t>
      </w:r>
    </w:p>
    <w:p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0D4EB6"/>
    <w:rsid w:val="000F518A"/>
    <w:rsid w:val="000F5BBD"/>
    <w:rsid w:val="001077E9"/>
    <w:rsid w:val="00144482"/>
    <w:rsid w:val="001775DB"/>
    <w:rsid w:val="001A346D"/>
    <w:rsid w:val="001B09CC"/>
    <w:rsid w:val="001D523F"/>
    <w:rsid w:val="001F5679"/>
    <w:rsid w:val="00201CC4"/>
    <w:rsid w:val="00214069"/>
    <w:rsid w:val="002B0190"/>
    <w:rsid w:val="003102D1"/>
    <w:rsid w:val="003131C1"/>
    <w:rsid w:val="003D26F1"/>
    <w:rsid w:val="003D37EC"/>
    <w:rsid w:val="00417ED8"/>
    <w:rsid w:val="004837CD"/>
    <w:rsid w:val="004D6D39"/>
    <w:rsid w:val="00504B37"/>
    <w:rsid w:val="00513A99"/>
    <w:rsid w:val="00582BAB"/>
    <w:rsid w:val="005A6262"/>
    <w:rsid w:val="005D71DD"/>
    <w:rsid w:val="00615687"/>
    <w:rsid w:val="00661376"/>
    <w:rsid w:val="0066697D"/>
    <w:rsid w:val="0072015D"/>
    <w:rsid w:val="007416B8"/>
    <w:rsid w:val="007A7218"/>
    <w:rsid w:val="007C7BC6"/>
    <w:rsid w:val="008113DF"/>
    <w:rsid w:val="008405C6"/>
    <w:rsid w:val="00843066"/>
    <w:rsid w:val="0088149C"/>
    <w:rsid w:val="008A189A"/>
    <w:rsid w:val="008C2CB5"/>
    <w:rsid w:val="00944257"/>
    <w:rsid w:val="00955584"/>
    <w:rsid w:val="00A51586"/>
    <w:rsid w:val="00A74091"/>
    <w:rsid w:val="00A772A2"/>
    <w:rsid w:val="00A77EA4"/>
    <w:rsid w:val="00A90F9E"/>
    <w:rsid w:val="00AB2526"/>
    <w:rsid w:val="00B15E09"/>
    <w:rsid w:val="00B216EF"/>
    <w:rsid w:val="00B308CE"/>
    <w:rsid w:val="00BA7640"/>
    <w:rsid w:val="00BB3F9E"/>
    <w:rsid w:val="00C172AB"/>
    <w:rsid w:val="00C2472B"/>
    <w:rsid w:val="00C5230D"/>
    <w:rsid w:val="00C6279D"/>
    <w:rsid w:val="00D07898"/>
    <w:rsid w:val="00D446D5"/>
    <w:rsid w:val="00D56E61"/>
    <w:rsid w:val="00D83A2B"/>
    <w:rsid w:val="00E21CFB"/>
    <w:rsid w:val="00E30714"/>
    <w:rsid w:val="00E31C45"/>
    <w:rsid w:val="00E37C87"/>
    <w:rsid w:val="00E4177E"/>
    <w:rsid w:val="00E94E4B"/>
    <w:rsid w:val="00EE05DE"/>
    <w:rsid w:val="00F21FFC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2020-07-09T08:14:00Z</cp:lastPrinted>
  <dcterms:created xsi:type="dcterms:W3CDTF">2021-08-19T14:56:00Z</dcterms:created>
  <dcterms:modified xsi:type="dcterms:W3CDTF">2021-08-19T14:56:00Z</dcterms:modified>
</cp:coreProperties>
</file>