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8A" w:rsidRDefault="0083518A" w:rsidP="002C22C2">
      <w:pPr>
        <w:ind w:right="-284"/>
        <w:jc w:val="center"/>
        <w:rPr>
          <w:lang w:eastAsia="en-US"/>
        </w:rPr>
      </w:pPr>
    </w:p>
    <w:p w:rsidR="0083518A" w:rsidRPr="002C22C2" w:rsidRDefault="0083518A" w:rsidP="002C22C2">
      <w:pPr>
        <w:ind w:right="-284"/>
        <w:jc w:val="center"/>
        <w:rPr>
          <w:lang w:eastAsia="en-US"/>
        </w:rPr>
      </w:pPr>
      <w:bookmarkStart w:id="0" w:name="_GoBack"/>
      <w:bookmarkEnd w:id="0"/>
    </w:p>
    <w:p w:rsidR="0083518A" w:rsidRPr="0093354F" w:rsidRDefault="0083518A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354F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93354F" w:rsidRPr="0093354F">
        <w:rPr>
          <w:rFonts w:ascii="Times New Roman" w:hAnsi="Times New Roman" w:cs="Times New Roman"/>
          <w:sz w:val="28"/>
          <w:szCs w:val="28"/>
        </w:rPr>
        <w:t>Требования безопасности</w:t>
      </w:r>
      <w:r w:rsidR="0093354F" w:rsidRPr="00933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354F">
        <w:rPr>
          <w:rFonts w:ascii="Times New Roman" w:hAnsi="Times New Roman" w:cs="Times New Roman"/>
          <w:color w:val="000000"/>
          <w:sz w:val="28"/>
          <w:szCs w:val="28"/>
        </w:rPr>
        <w:t>при переработке зерна на корм»</w:t>
      </w:r>
    </w:p>
    <w:p w:rsidR="0083518A" w:rsidRPr="0093354F" w:rsidRDefault="0083518A" w:rsidP="004556C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83518A" w:rsidRPr="0093354F" w:rsidRDefault="0083518A" w:rsidP="0048563A">
      <w:pPr>
        <w:ind w:firstLine="709"/>
        <w:jc w:val="both"/>
        <w:rPr>
          <w:sz w:val="28"/>
          <w:szCs w:val="28"/>
        </w:rPr>
      </w:pPr>
      <w:r w:rsidRPr="0093354F">
        <w:rPr>
          <w:sz w:val="28"/>
          <w:szCs w:val="28"/>
        </w:rPr>
        <w:t xml:space="preserve">Успешное проведение работ </w:t>
      </w:r>
      <w:r w:rsidR="0048563A" w:rsidRPr="0093354F">
        <w:rPr>
          <w:sz w:val="28"/>
          <w:szCs w:val="28"/>
        </w:rPr>
        <w:t xml:space="preserve">по переработке зерна на корм </w:t>
      </w:r>
      <w:r w:rsidRPr="0093354F">
        <w:rPr>
          <w:sz w:val="28"/>
          <w:szCs w:val="28"/>
        </w:rPr>
        <w:t xml:space="preserve">в организациях агропромышленного комплекса во многом зависит от реализации нанимателями и работодателями организационно-технических мероприятий, включающих в себя и мероприятия по обеспечению здоровых и безопасных условий труда. </w:t>
      </w:r>
    </w:p>
    <w:p w:rsidR="0083518A" w:rsidRPr="0093354F" w:rsidRDefault="0083518A" w:rsidP="00D952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54F">
        <w:rPr>
          <w:rFonts w:ascii="Times New Roman" w:hAnsi="Times New Roman" w:cs="Times New Roman"/>
          <w:sz w:val="28"/>
          <w:szCs w:val="28"/>
        </w:rPr>
        <w:t>Требования безопасности при переработке зерна на корм определены Правилами по охране труда при производстве и послеуборочной обработке продукции растениеводства, утвержденными постановлением Министерства сельского хозяйства и продовольствия Республики Беларусь от 15.04.2008 № 36 (далее – Правила).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sz w:val="28"/>
          <w:szCs w:val="28"/>
        </w:rPr>
        <w:t xml:space="preserve">Так, Правилами определено, что </w:t>
      </w:r>
      <w:r w:rsidRPr="0093354F">
        <w:rPr>
          <w:rFonts w:cs="Calibri"/>
          <w:sz w:val="28"/>
          <w:szCs w:val="28"/>
        </w:rPr>
        <w:t xml:space="preserve">машины и оборудование, используемые для плющения, </w:t>
      </w:r>
      <w:proofErr w:type="spellStart"/>
      <w:r w:rsidRPr="0093354F">
        <w:rPr>
          <w:rFonts w:cs="Calibri"/>
          <w:sz w:val="28"/>
          <w:szCs w:val="28"/>
        </w:rPr>
        <w:t>экструдирования</w:t>
      </w:r>
      <w:proofErr w:type="spellEnd"/>
      <w:r w:rsidRPr="0093354F">
        <w:rPr>
          <w:rFonts w:cs="Calibri"/>
          <w:sz w:val="28"/>
          <w:szCs w:val="28"/>
        </w:rPr>
        <w:t xml:space="preserve"> и </w:t>
      </w:r>
      <w:proofErr w:type="spellStart"/>
      <w:r w:rsidRPr="0093354F">
        <w:rPr>
          <w:rFonts w:cs="Calibri"/>
          <w:sz w:val="28"/>
          <w:szCs w:val="28"/>
        </w:rPr>
        <w:t>экспандирования</w:t>
      </w:r>
      <w:proofErr w:type="spellEnd"/>
      <w:r w:rsidRPr="0093354F">
        <w:rPr>
          <w:rFonts w:cs="Calibri"/>
          <w:sz w:val="28"/>
          <w:szCs w:val="28"/>
        </w:rPr>
        <w:t xml:space="preserve"> зерна, перед вводом в эксплуатацию должны быть приведены в технически исправное состояние, соответствовать требованиям технических нормативных правовых актов.</w:t>
      </w:r>
    </w:p>
    <w:p w:rsidR="0083518A" w:rsidRPr="0093354F" w:rsidRDefault="0083518A" w:rsidP="007D53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Система управления машин и оборудования должна предусматривать средства аварийного </w:t>
      </w:r>
      <w:proofErr w:type="spellStart"/>
      <w:r w:rsidRPr="0093354F">
        <w:rPr>
          <w:rFonts w:cs="Calibri"/>
          <w:sz w:val="28"/>
          <w:szCs w:val="28"/>
        </w:rPr>
        <w:t>отключения</w:t>
      </w:r>
      <w:proofErr w:type="gramStart"/>
      <w:r w:rsidRPr="0093354F">
        <w:rPr>
          <w:rFonts w:cs="Calibri"/>
          <w:sz w:val="28"/>
          <w:szCs w:val="28"/>
        </w:rPr>
        <w:t>.Д</w:t>
      </w:r>
      <w:proofErr w:type="gramEnd"/>
      <w:r w:rsidRPr="0093354F">
        <w:rPr>
          <w:rFonts w:cs="Calibri"/>
          <w:sz w:val="28"/>
          <w:szCs w:val="28"/>
        </w:rPr>
        <w:t>вижущиеся</w:t>
      </w:r>
      <w:proofErr w:type="spellEnd"/>
      <w:r w:rsidRPr="0093354F">
        <w:rPr>
          <w:rFonts w:cs="Calibri"/>
          <w:sz w:val="28"/>
          <w:szCs w:val="28"/>
        </w:rPr>
        <w:t xml:space="preserve">, вращающиеся части машин и оборудования (плющильные вальцы, цепные, ременные передачи) должны иметь защитные ограждения, обеспечивающие безопасность </w:t>
      </w:r>
      <w:proofErr w:type="spellStart"/>
      <w:r w:rsidRPr="0093354F">
        <w:rPr>
          <w:rFonts w:cs="Calibri"/>
          <w:sz w:val="28"/>
          <w:szCs w:val="28"/>
        </w:rPr>
        <w:t>работников</w:t>
      </w:r>
      <w:proofErr w:type="gramStart"/>
      <w:r w:rsidRPr="0093354F">
        <w:rPr>
          <w:rFonts w:cs="Calibri"/>
          <w:sz w:val="28"/>
          <w:szCs w:val="28"/>
        </w:rPr>
        <w:t>.Н</w:t>
      </w:r>
      <w:proofErr w:type="gramEnd"/>
      <w:r w:rsidRPr="0093354F">
        <w:rPr>
          <w:rFonts w:cs="Calibri"/>
          <w:sz w:val="28"/>
          <w:szCs w:val="28"/>
        </w:rPr>
        <w:t>а</w:t>
      </w:r>
      <w:proofErr w:type="spellEnd"/>
      <w:r w:rsidRPr="0093354F">
        <w:rPr>
          <w:rFonts w:cs="Calibri"/>
          <w:sz w:val="28"/>
          <w:szCs w:val="28"/>
        </w:rPr>
        <w:t xml:space="preserve"> защитных ограждениях и около узлов машин, опасных при обслуживании, должны быть надписи, предупреждающие работников об опасности.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На машинах, работающих от вала отбора мощности трактора, защитный кожух карданного вала должен быть зафиксирован, а на тракторе и машине должны быть установлены защитные ограждения (кожуха), перекрывающие воронки защитного кожуха на величину не менее </w:t>
      </w:r>
      <w:smartTag w:uri="urn:schemas-microsoft-com:office:smarttags" w:element="metricconverter">
        <w:smartTagPr>
          <w:attr w:name="ProductID" w:val="50 мм"/>
        </w:smartTagPr>
        <w:r w:rsidRPr="0093354F">
          <w:rPr>
            <w:rFonts w:cs="Calibri"/>
            <w:sz w:val="28"/>
            <w:szCs w:val="28"/>
          </w:rPr>
          <w:t>50 мм</w:t>
        </w:r>
      </w:smartTag>
      <w:r w:rsidRPr="0093354F">
        <w:rPr>
          <w:rFonts w:cs="Calibri"/>
          <w:sz w:val="28"/>
          <w:szCs w:val="28"/>
        </w:rPr>
        <w:t>.</w:t>
      </w:r>
    </w:p>
    <w:p w:rsidR="0083518A" w:rsidRPr="0093354F" w:rsidRDefault="007D539B" w:rsidP="007D53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Правилами также установлено, что в</w:t>
      </w:r>
      <w:r w:rsidR="0083518A" w:rsidRPr="0093354F">
        <w:rPr>
          <w:rFonts w:cs="Calibri"/>
          <w:sz w:val="28"/>
          <w:szCs w:val="28"/>
        </w:rPr>
        <w:t>о время работы м</w:t>
      </w:r>
      <w:r w:rsidRPr="0093354F">
        <w:rPr>
          <w:rFonts w:cs="Calibri"/>
          <w:sz w:val="28"/>
          <w:szCs w:val="28"/>
        </w:rPr>
        <w:t xml:space="preserve">ашин и оборудования запрещается </w:t>
      </w:r>
      <w:r w:rsidR="0083518A" w:rsidRPr="0093354F">
        <w:rPr>
          <w:rFonts w:cs="Calibri"/>
          <w:sz w:val="28"/>
          <w:szCs w:val="28"/>
        </w:rPr>
        <w:t>снимать и устанавливать защитные ограждения;</w:t>
      </w:r>
      <w:r w:rsidRPr="0093354F">
        <w:rPr>
          <w:rFonts w:cs="Calibri"/>
          <w:sz w:val="28"/>
          <w:szCs w:val="28"/>
        </w:rPr>
        <w:t xml:space="preserve"> </w:t>
      </w:r>
      <w:r w:rsidR="0083518A" w:rsidRPr="0093354F">
        <w:rPr>
          <w:rFonts w:cs="Calibri"/>
          <w:sz w:val="28"/>
          <w:szCs w:val="28"/>
        </w:rPr>
        <w:t>производить смазку, ремонт, очистку.</w:t>
      </w:r>
    </w:p>
    <w:p w:rsidR="0083518A" w:rsidRPr="0093354F" w:rsidRDefault="007D539B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Необходимо отметить, что м</w:t>
      </w:r>
      <w:r w:rsidR="0083518A" w:rsidRPr="0093354F">
        <w:rPr>
          <w:rFonts w:cs="Calibri"/>
          <w:sz w:val="28"/>
          <w:szCs w:val="28"/>
        </w:rPr>
        <w:t>ашины должны быть укомплектованы необходимыми средствами для очистки рабочих органов. Очистка или технологическая регулировка рабочих органов при работающем оборудовании запрещается.</w:t>
      </w:r>
    </w:p>
    <w:p w:rsidR="0083518A" w:rsidRPr="0093354F" w:rsidRDefault="0083518A" w:rsidP="009335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Машины и оборудование, имеющие электрический привод, должны быть надежно заземлены.</w:t>
      </w:r>
      <w:r w:rsidR="007D539B" w:rsidRPr="0093354F">
        <w:rPr>
          <w:rFonts w:cs="Calibri"/>
          <w:sz w:val="28"/>
          <w:szCs w:val="28"/>
        </w:rPr>
        <w:t xml:space="preserve"> </w:t>
      </w:r>
      <w:r w:rsidRPr="0093354F">
        <w:rPr>
          <w:rFonts w:cs="Calibri"/>
          <w:sz w:val="28"/>
          <w:szCs w:val="28"/>
        </w:rPr>
        <w:t>Оборудование должно быть снабжено автоматической защитой от перегрузок привода.</w:t>
      </w:r>
      <w:r w:rsidR="0093354F" w:rsidRPr="0093354F">
        <w:rPr>
          <w:rFonts w:cs="Calibri"/>
          <w:sz w:val="28"/>
          <w:szCs w:val="28"/>
        </w:rPr>
        <w:t xml:space="preserve"> </w:t>
      </w:r>
      <w:r w:rsidRPr="0093354F">
        <w:rPr>
          <w:rFonts w:cs="Calibri"/>
          <w:sz w:val="28"/>
          <w:szCs w:val="28"/>
        </w:rPr>
        <w:t>Электропроводка должна быть предохранена от механических повреждений.</w:t>
      </w:r>
      <w:r w:rsidR="0093354F" w:rsidRPr="0093354F">
        <w:rPr>
          <w:rFonts w:cs="Calibri"/>
          <w:sz w:val="28"/>
          <w:szCs w:val="28"/>
        </w:rPr>
        <w:t xml:space="preserve"> </w:t>
      </w:r>
      <w:r w:rsidRPr="0093354F">
        <w:rPr>
          <w:rFonts w:cs="Calibri"/>
          <w:sz w:val="28"/>
          <w:szCs w:val="28"/>
        </w:rPr>
        <w:t>Машины с неисправным электрооборудованием к эксплуатации не допускаются.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Работники должны проходить обучение безопасным методам работы с плющильным оборудованием и на КЗС.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Площадки, отведенные для переработки зерна, должны иметь твердое покрытие, быть свободными от посторонних предметов и иметь подъездные пути.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Размеры силосных траншей, башен, бункеров и других хранилищ определяются проектами.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Ширина хранилищ для плющеного зерна должна быть не менее </w:t>
      </w:r>
      <w:smartTag w:uri="urn:schemas-microsoft-com:office:smarttags" w:element="metricconverter">
        <w:smartTagPr>
          <w:attr w:name="ProductID" w:val="4 м"/>
        </w:smartTagPr>
        <w:r w:rsidRPr="0093354F">
          <w:rPr>
            <w:rFonts w:cs="Calibri"/>
            <w:sz w:val="28"/>
            <w:szCs w:val="28"/>
          </w:rPr>
          <w:t>4 м</w:t>
        </w:r>
      </w:smartTag>
      <w:r w:rsidRPr="0093354F">
        <w:rPr>
          <w:rFonts w:cs="Calibri"/>
          <w:sz w:val="28"/>
          <w:szCs w:val="28"/>
        </w:rPr>
        <w:t xml:space="preserve"> для беспрепятственного проезда трактора, осуществляющего </w:t>
      </w:r>
      <w:proofErr w:type="spellStart"/>
      <w:r w:rsidRPr="0093354F">
        <w:rPr>
          <w:rFonts w:cs="Calibri"/>
          <w:sz w:val="28"/>
          <w:szCs w:val="28"/>
        </w:rPr>
        <w:t>трамбование</w:t>
      </w:r>
      <w:proofErr w:type="spellEnd"/>
      <w:r w:rsidRPr="0093354F">
        <w:rPr>
          <w:rFonts w:cs="Calibri"/>
          <w:sz w:val="28"/>
          <w:szCs w:val="28"/>
        </w:rPr>
        <w:t xml:space="preserve"> зерна.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Со стороны въезда и выезда из силосных траншей и хранилищ должны быть подготовлены подъездные пути и ровные площадки, достаточные для маневрирования транспортных средств.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lastRenderedPageBreak/>
        <w:t xml:space="preserve">Стенки у хранилища должны быть достаточно прочными, чтобы выдержать нагрузку, которая будет приходиться на стенку при </w:t>
      </w:r>
      <w:proofErr w:type="spellStart"/>
      <w:r w:rsidRPr="0093354F">
        <w:rPr>
          <w:rFonts w:cs="Calibri"/>
          <w:sz w:val="28"/>
          <w:szCs w:val="28"/>
        </w:rPr>
        <w:t>трамбовании</w:t>
      </w:r>
      <w:proofErr w:type="spellEnd"/>
      <w:r w:rsidRPr="0093354F">
        <w:rPr>
          <w:rFonts w:cs="Calibri"/>
          <w:sz w:val="28"/>
          <w:szCs w:val="28"/>
        </w:rPr>
        <w:t xml:space="preserve"> зерна трактором.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При изготовлении пола и стен хранилища из материала, подверженного гниению, во избежание их </w:t>
      </w:r>
      <w:proofErr w:type="spellStart"/>
      <w:r w:rsidRPr="0093354F">
        <w:rPr>
          <w:rFonts w:cs="Calibri"/>
          <w:sz w:val="28"/>
          <w:szCs w:val="28"/>
        </w:rPr>
        <w:t>подгнивания</w:t>
      </w:r>
      <w:proofErr w:type="spellEnd"/>
      <w:r w:rsidRPr="0093354F">
        <w:rPr>
          <w:rFonts w:cs="Calibri"/>
          <w:sz w:val="28"/>
          <w:szCs w:val="28"/>
        </w:rPr>
        <w:t xml:space="preserve"> пол и стены должны выкладываться пленкой.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 xml:space="preserve">Загрузку зерна в машины и выгрузку конечного продукта необходимо осуществлять механизированным способом. Загрузочные воронки должны быть высотой не менее </w:t>
      </w:r>
      <w:smartTag w:uri="urn:schemas-microsoft-com:office:smarttags" w:element="metricconverter">
        <w:smartTagPr>
          <w:attr w:name="ProductID" w:val="0,6 м"/>
        </w:smartTagPr>
        <w:r w:rsidRPr="0093354F">
          <w:rPr>
            <w:rFonts w:cs="Calibri"/>
            <w:sz w:val="28"/>
            <w:szCs w:val="28"/>
          </w:rPr>
          <w:t>0,6 м</w:t>
        </w:r>
      </w:smartTag>
      <w:r w:rsidRPr="0093354F">
        <w:rPr>
          <w:rFonts w:cs="Calibri"/>
          <w:sz w:val="28"/>
          <w:szCs w:val="28"/>
        </w:rPr>
        <w:t>. В подающем продуктопроводе должны быть установлены магниты.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Работающие машины должны быть немедленно остановлены при появлении любой неисправности. Работать на неисправных машинах запрещается.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Работы по ремонту должны производиться только после полного отключения от сети электропитания с обязательным вывешиванием в местах отключения предупредительных плакатов.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Нахождение людей в кузовах автомашин или тракторных прицепов при заполнении их зерном и при транспортировке продукта к месту хранения не допускается.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При внесении консервантов запрещается скармливание зерна скоту до окончания 3 - 4-недельного процесса силосования.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Выключение отдельных машин линии при возникновении в них неисправностей (кроме аварийных ситуаций) должен производить только старший по данному участку линии.</w:t>
      </w:r>
    </w:p>
    <w:p w:rsidR="0083518A" w:rsidRPr="0093354F" w:rsidRDefault="0083518A" w:rsidP="00AF204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354F">
        <w:rPr>
          <w:rFonts w:cs="Calibri"/>
          <w:sz w:val="28"/>
          <w:szCs w:val="28"/>
        </w:rPr>
        <w:t>В случае аварии, поломки машины, угрозы безопасности работников отключение линии может произвести любой работник, находящийся вблизи кнопки аварийной остановки.</w:t>
      </w:r>
    </w:p>
    <w:p w:rsidR="0083518A" w:rsidRPr="0093354F" w:rsidRDefault="0083518A" w:rsidP="006A2C4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83518A" w:rsidRPr="0093354F" w:rsidRDefault="0083518A" w:rsidP="00C92951">
      <w:pPr>
        <w:jc w:val="both"/>
        <w:rPr>
          <w:sz w:val="28"/>
          <w:szCs w:val="28"/>
        </w:rPr>
      </w:pPr>
    </w:p>
    <w:p w:rsidR="0093354F" w:rsidRPr="0093354F" w:rsidRDefault="0093354F" w:rsidP="0093354F">
      <w:pPr>
        <w:pStyle w:val="p-normal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93354F">
        <w:rPr>
          <w:sz w:val="28"/>
          <w:szCs w:val="28"/>
        </w:rPr>
        <w:t xml:space="preserve">Главный государственный инспектор 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Бобруйского межрайонного отдела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Могилевского областного управления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 xml:space="preserve">Департамента </w:t>
      </w:r>
      <w:proofErr w:type="gramStart"/>
      <w:r w:rsidRPr="0093354F">
        <w:rPr>
          <w:sz w:val="28"/>
          <w:szCs w:val="28"/>
        </w:rPr>
        <w:t>государственной</w:t>
      </w:r>
      <w:proofErr w:type="gramEnd"/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инспекции труда Министерства труда</w:t>
      </w:r>
    </w:p>
    <w:p w:rsidR="0093354F" w:rsidRPr="0093354F" w:rsidRDefault="0093354F" w:rsidP="0093354F">
      <w:pPr>
        <w:jc w:val="both"/>
        <w:rPr>
          <w:sz w:val="28"/>
          <w:szCs w:val="28"/>
        </w:rPr>
      </w:pPr>
      <w:r w:rsidRPr="0093354F">
        <w:rPr>
          <w:sz w:val="28"/>
          <w:szCs w:val="28"/>
        </w:rPr>
        <w:t>и социальной защиты Республики Беларусь</w:t>
      </w:r>
      <w:r w:rsidRPr="0093354F">
        <w:rPr>
          <w:sz w:val="28"/>
          <w:szCs w:val="28"/>
        </w:rPr>
        <w:tab/>
      </w:r>
      <w:r w:rsidRPr="0093354F">
        <w:rPr>
          <w:sz w:val="28"/>
          <w:szCs w:val="28"/>
        </w:rPr>
        <w:tab/>
      </w:r>
      <w:r w:rsidRPr="0093354F">
        <w:rPr>
          <w:sz w:val="28"/>
          <w:szCs w:val="28"/>
        </w:rPr>
        <w:tab/>
        <w:t>А.Н. Трофимова</w:t>
      </w:r>
      <w:r w:rsidRPr="0093354F">
        <w:rPr>
          <w:sz w:val="28"/>
          <w:szCs w:val="28"/>
        </w:rPr>
        <w:tab/>
      </w:r>
    </w:p>
    <w:p w:rsidR="0083518A" w:rsidRPr="00C92951" w:rsidRDefault="0083518A" w:rsidP="0093354F">
      <w:pPr>
        <w:jc w:val="both"/>
      </w:pPr>
    </w:p>
    <w:sectPr w:rsidR="0083518A" w:rsidRPr="00C92951" w:rsidSect="00AF2048">
      <w:pgSz w:w="11906" w:h="16838"/>
      <w:pgMar w:top="360" w:right="386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701"/>
    <w:rsid w:val="00002C41"/>
    <w:rsid w:val="00085A07"/>
    <w:rsid w:val="00186735"/>
    <w:rsid w:val="001A3A8E"/>
    <w:rsid w:val="002152BB"/>
    <w:rsid w:val="0022571D"/>
    <w:rsid w:val="00227A0A"/>
    <w:rsid w:val="0024206E"/>
    <w:rsid w:val="00256E0F"/>
    <w:rsid w:val="0029186F"/>
    <w:rsid w:val="00297892"/>
    <w:rsid w:val="002C22C2"/>
    <w:rsid w:val="003032B7"/>
    <w:rsid w:val="00323ED0"/>
    <w:rsid w:val="00361262"/>
    <w:rsid w:val="0037445B"/>
    <w:rsid w:val="003B2D1E"/>
    <w:rsid w:val="00403CE3"/>
    <w:rsid w:val="004556C5"/>
    <w:rsid w:val="004749F1"/>
    <w:rsid w:val="0048563A"/>
    <w:rsid w:val="004A09F8"/>
    <w:rsid w:val="004A5997"/>
    <w:rsid w:val="004E4F53"/>
    <w:rsid w:val="004F467F"/>
    <w:rsid w:val="0052361F"/>
    <w:rsid w:val="00536070"/>
    <w:rsid w:val="00602ACD"/>
    <w:rsid w:val="00604E1C"/>
    <w:rsid w:val="00634DD8"/>
    <w:rsid w:val="006A2C4E"/>
    <w:rsid w:val="006B223B"/>
    <w:rsid w:val="006E67A1"/>
    <w:rsid w:val="00717DE2"/>
    <w:rsid w:val="00743302"/>
    <w:rsid w:val="00777774"/>
    <w:rsid w:val="007D539B"/>
    <w:rsid w:val="007F03A7"/>
    <w:rsid w:val="00826E3B"/>
    <w:rsid w:val="00834049"/>
    <w:rsid w:val="0083518A"/>
    <w:rsid w:val="00897E28"/>
    <w:rsid w:val="008D0824"/>
    <w:rsid w:val="008D29B3"/>
    <w:rsid w:val="00914B5E"/>
    <w:rsid w:val="0093354F"/>
    <w:rsid w:val="00985AC7"/>
    <w:rsid w:val="0098655D"/>
    <w:rsid w:val="00996382"/>
    <w:rsid w:val="009D6C3C"/>
    <w:rsid w:val="009F2AAC"/>
    <w:rsid w:val="00A14942"/>
    <w:rsid w:val="00A201A7"/>
    <w:rsid w:val="00A4373C"/>
    <w:rsid w:val="00A62124"/>
    <w:rsid w:val="00AB7D65"/>
    <w:rsid w:val="00AC74DD"/>
    <w:rsid w:val="00AD34CB"/>
    <w:rsid w:val="00AD7851"/>
    <w:rsid w:val="00AF080A"/>
    <w:rsid w:val="00AF2048"/>
    <w:rsid w:val="00B00B71"/>
    <w:rsid w:val="00B541FF"/>
    <w:rsid w:val="00B677E9"/>
    <w:rsid w:val="00B9072E"/>
    <w:rsid w:val="00C108AA"/>
    <w:rsid w:val="00C33FCB"/>
    <w:rsid w:val="00C7663B"/>
    <w:rsid w:val="00C80E73"/>
    <w:rsid w:val="00C92951"/>
    <w:rsid w:val="00CC46B1"/>
    <w:rsid w:val="00CE2C28"/>
    <w:rsid w:val="00D00445"/>
    <w:rsid w:val="00D432C6"/>
    <w:rsid w:val="00D95292"/>
    <w:rsid w:val="00DB76E3"/>
    <w:rsid w:val="00DD1701"/>
    <w:rsid w:val="00DF1214"/>
    <w:rsid w:val="00E16BD2"/>
    <w:rsid w:val="00E836F0"/>
    <w:rsid w:val="00ED154C"/>
    <w:rsid w:val="00EE4B46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DF1214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DD1701"/>
    <w:pPr>
      <w:spacing w:before="100" w:beforeAutospacing="1" w:after="100" w:afterAutospacing="1"/>
    </w:pPr>
  </w:style>
  <w:style w:type="character" w:styleId="a4">
    <w:name w:val="Emphasis"/>
    <w:uiPriority w:val="99"/>
    <w:qFormat/>
    <w:rsid w:val="00DD1701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DD17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F1214"/>
    <w:rPr>
      <w:rFonts w:cs="Times New Roman"/>
      <w:sz w:val="2"/>
    </w:rPr>
  </w:style>
  <w:style w:type="paragraph" w:customStyle="1" w:styleId="ConsPlusNormal">
    <w:name w:val="ConsPlusNormal"/>
    <w:uiPriority w:val="99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uiPriority w:val="99"/>
    <w:rsid w:val="00403CE3"/>
    <w:pPr>
      <w:ind w:firstLine="567"/>
      <w:jc w:val="both"/>
    </w:pPr>
  </w:style>
  <w:style w:type="paragraph" w:customStyle="1" w:styleId="p-normal">
    <w:name w:val="p-normal"/>
    <w:basedOn w:val="a"/>
    <w:rsid w:val="009335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ADM115OT</cp:lastModifiedBy>
  <cp:revision>4</cp:revision>
  <cp:lastPrinted>2021-07-19T13:29:00Z</cp:lastPrinted>
  <dcterms:created xsi:type="dcterms:W3CDTF">2018-07-23T13:20:00Z</dcterms:created>
  <dcterms:modified xsi:type="dcterms:W3CDTF">2021-07-23T08:42:00Z</dcterms:modified>
</cp:coreProperties>
</file>