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283" w:rsidRDefault="00543283" w:rsidP="0054328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  <w:t>ИМНС - информирует</w:t>
      </w:r>
      <w:bookmarkStart w:id="0" w:name="_GoBack"/>
      <w:bookmarkEnd w:id="0"/>
    </w:p>
    <w:p w:rsidR="00543283" w:rsidRDefault="00543283" w:rsidP="0054328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  <w:t>Продаем урожай с приусадебного участка не нарушая законодательство!</w:t>
      </w:r>
    </w:p>
    <w:p w:rsidR="00543283" w:rsidRPr="00543283" w:rsidRDefault="00543283" w:rsidP="0054328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</w:p>
    <w:p w:rsid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Близится время, когда на приусадебных участках созреет урожай овощей и фруктов.</w:t>
      </w:r>
    </w:p>
    <w:p w:rsid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Напоминаем физическим лицам, решившим продать потребителям излишки выращенной продукции, что в соответствии с подпунктом 6.2 пункта 6 статьи 337 Налогового кодекса Республики Беларусь розничная торговля овощами и фруктами, иной продукцией растениеводства (за исключением продукции цветоводства, декоративных растений, их семян и рассады) не признается объектом налогообложения единым налогом с индивидуальных предпринимателей и иных физических лиц (далее - единый налог).</w:t>
      </w:r>
    </w:p>
    <w:p w:rsid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Основанием для непризнания объектом налогообложения единым налогом розничной торговли (реализации) ягод является справка местного исполнительного и распорядительного органа, подтверждающая, что реализуемая продукция произведена плательщиком и (или) лицами, состоящими с ним в отношениях близкого родства или свойства, опекуна, попечителя и подопечного, на находящемся на территории Республики Беларусь земельном участке, предоставленном плательщику и (или) указанным лицам для строительства и (или) обслуживания одноквартирного жилого дома, зарегистрированного организацией по государственной регистрации квартиры в блокированном жилом доме, ведения личного подсобного хозяйства, сенокошения и выпаса сельскохозяйственных животных, садоводства, дачного строительства, огородничества, в виде служебного земельного надела (далее - справка).</w:t>
      </w:r>
    </w:p>
    <w:p w:rsid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Форма справки утверждена постановлением Совета Министров Республики Беларусь от 31.12.2010 № 1935 «О документе, подтверждающем, что реализуемая продукция выращена (произведена) на земельном участке, находящемся на территории Республики Беларусь» (с изменениями и дополнениями).</w:t>
      </w:r>
    </w:p>
    <w:p w:rsid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Для получения справки физическому лицу необходимо обратиться с заявлением в исполком по месту нахождения земельного участка. Хранить указанную справку плательщики обязаны в местах реализации продукции.</w:t>
      </w:r>
    </w:p>
    <w:p w:rsid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Следует также напомнить, что граждане вправе торговать продукцией, выращенной на своих участках, только на рынках и в местах, установленных местными исполнительными и распорядительными органами.</w:t>
      </w:r>
    </w:p>
    <w:p w:rsid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Запрещено продавать продукцию на улице, стадионе, в сквере, парке, общественном транспорте или в других общественных местах.</w:t>
      </w:r>
    </w:p>
    <w:p w:rsidR="00543283" w:rsidRPr="00543283" w:rsidRDefault="00543283" w:rsidP="0054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43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br/>
      </w:r>
      <w:r w:rsidRPr="00543283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br/>
      </w:r>
      <w:r w:rsidRPr="00543283"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br/>
      </w:r>
      <w:r w:rsidRPr="00543283"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BY"/>
        </w:rPr>
        <w:drawing>
          <wp:inline distT="0" distB="0" distL="0" distR="0" wp14:anchorId="0595A4F0" wp14:editId="1C09C3D4">
            <wp:extent cx="28575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BY"/>
        </w:rPr>
        <w:t xml:space="preserve">                                     </w:t>
      </w:r>
    </w:p>
    <w:p w:rsidR="002D1702" w:rsidRPr="00543283" w:rsidRDefault="002D1702">
      <w:pPr>
        <w:rPr>
          <w:lang w:val="ru-RU"/>
        </w:rPr>
      </w:pPr>
    </w:p>
    <w:sectPr w:rsidR="002D1702" w:rsidRPr="00543283" w:rsidSect="00543283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83"/>
    <w:rsid w:val="002D1702"/>
    <w:rsid w:val="0054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4EEF"/>
  <w15:chartTrackingRefBased/>
  <w15:docId w15:val="{3E09946D-335A-4AA2-B1C7-4FDB8513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89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1</cp:revision>
  <dcterms:created xsi:type="dcterms:W3CDTF">2021-08-05T12:13:00Z</dcterms:created>
  <dcterms:modified xsi:type="dcterms:W3CDTF">2021-08-05T12:17:00Z</dcterms:modified>
</cp:coreProperties>
</file>