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DE66" w14:textId="77777777" w:rsidR="00C4046A" w:rsidRPr="00601A4B" w:rsidRDefault="00C4046A" w:rsidP="00C4046A">
      <w:pPr>
        <w:pStyle w:val="a3"/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  <w:r w:rsidRPr="00601A4B">
        <w:rPr>
          <w:rFonts w:ascii="Times New Roman" w:hAnsi="Times New Roman" w:cs="Times New Roman"/>
          <w:b/>
          <w:sz w:val="34"/>
          <w:szCs w:val="34"/>
          <w:lang w:eastAsia="ru-RU"/>
        </w:rPr>
        <w:t>О сроках уплаты сбора за осуществление ремесленной деятельности за 20</w:t>
      </w:r>
      <w:r>
        <w:rPr>
          <w:rFonts w:ascii="Times New Roman" w:hAnsi="Times New Roman" w:cs="Times New Roman"/>
          <w:b/>
          <w:sz w:val="34"/>
          <w:szCs w:val="34"/>
          <w:lang w:eastAsia="ru-RU"/>
        </w:rPr>
        <w:t>21</w:t>
      </w:r>
      <w:r w:rsidRPr="00601A4B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год</w:t>
      </w:r>
    </w:p>
    <w:p w14:paraId="17D5B4AA" w14:textId="77777777" w:rsidR="00C4046A" w:rsidRDefault="00C4046A" w:rsidP="00C4046A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14:paraId="7C80ADC7" w14:textId="1A88FEDE" w:rsidR="00C4046A" w:rsidRDefault="00C4046A" w:rsidP="00C4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Инспекция 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Министерств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 налогам и сборам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proofErr w:type="spellStart"/>
      <w:r w:rsidR="00B9161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Осиповичскому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району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напоминает физическим лицам, осуществляющим ремесленную деятельность, что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01.01.2021 </w:t>
      </w:r>
      <w:r>
        <w:rPr>
          <w:rFonts w:ascii="Times New Roman" w:hAnsi="Times New Roman" w:cs="Times New Roman"/>
          <w:sz w:val="30"/>
          <w:szCs w:val="30"/>
        </w:rPr>
        <w:t>с</w:t>
      </w:r>
      <w:proofErr w:type="spellStart"/>
      <w:r>
        <w:rPr>
          <w:rFonts w:ascii="Times New Roman" w:hAnsi="Times New Roman" w:cs="Times New Roman"/>
          <w:sz w:val="30"/>
          <w:szCs w:val="30"/>
          <w:lang w:val="ru-BY"/>
        </w:rPr>
        <w:t>тавка</w:t>
      </w:r>
      <w:proofErr w:type="spellEnd"/>
      <w:r>
        <w:rPr>
          <w:rFonts w:ascii="Times New Roman" w:hAnsi="Times New Roman" w:cs="Times New Roman"/>
          <w:sz w:val="30"/>
          <w:szCs w:val="30"/>
          <w:lang w:val="ru-BY"/>
        </w:rPr>
        <w:t xml:space="preserve"> сбора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 осуществление ремесленной деятельности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(далее – сбор)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BY"/>
        </w:rPr>
        <w:t xml:space="preserve"> </w:t>
      </w:r>
      <w:r w:rsidRPr="00C4046A">
        <w:rPr>
          <w:rFonts w:ascii="Times New Roman" w:hAnsi="Times New Roman" w:cs="Times New Roman"/>
          <w:sz w:val="30"/>
          <w:szCs w:val="30"/>
          <w:lang w:val="ru-BY"/>
        </w:rPr>
        <w:t xml:space="preserve">устанавливается в размере двух базовых </w:t>
      </w:r>
      <w:hyperlink r:id="rId4" w:history="1">
        <w:r w:rsidRPr="00C4046A">
          <w:rPr>
            <w:rFonts w:ascii="Times New Roman" w:hAnsi="Times New Roman" w:cs="Times New Roman"/>
            <w:sz w:val="30"/>
            <w:szCs w:val="30"/>
            <w:lang w:val="ru-BY"/>
          </w:rPr>
          <w:t>величин</w:t>
        </w:r>
      </w:hyperlink>
      <w:r w:rsidRPr="00C4046A">
        <w:rPr>
          <w:rFonts w:ascii="Times New Roman" w:hAnsi="Times New Roman" w:cs="Times New Roman"/>
          <w:sz w:val="30"/>
          <w:szCs w:val="30"/>
          <w:lang w:val="ru-BY"/>
        </w:rPr>
        <w:t xml:space="preserve"> в календарный год. 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Размер базовой величины определяется на дату уплаты сбора.</w:t>
      </w:r>
    </w:p>
    <w:p w14:paraId="6F97AB31" w14:textId="77777777" w:rsidR="007941F0" w:rsidRPr="007941F0" w:rsidRDefault="007941F0" w:rsidP="007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 xml:space="preserve">Уплата сбора </w:t>
      </w:r>
      <w:r>
        <w:rPr>
          <w:rFonts w:ascii="Times New Roman" w:hAnsi="Times New Roman" w:cs="Times New Roman"/>
          <w:sz w:val="30"/>
          <w:szCs w:val="30"/>
        </w:rPr>
        <w:t xml:space="preserve">за 2021 год </w:t>
      </w:r>
      <w:r>
        <w:rPr>
          <w:rFonts w:ascii="Times New Roman" w:hAnsi="Times New Roman" w:cs="Times New Roman"/>
          <w:sz w:val="30"/>
          <w:szCs w:val="30"/>
          <w:lang w:val="ru-BY"/>
        </w:rPr>
        <w:t>производится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BY"/>
        </w:rPr>
        <w:t>не позднее 28</w:t>
      </w:r>
      <w:r>
        <w:rPr>
          <w:rFonts w:ascii="Times New Roman" w:hAnsi="Times New Roman" w:cs="Times New Roman"/>
          <w:sz w:val="30"/>
          <w:szCs w:val="30"/>
        </w:rPr>
        <w:t xml:space="preserve">.12.2020 либо </w:t>
      </w:r>
      <w:r>
        <w:rPr>
          <w:rFonts w:ascii="Times New Roman" w:hAnsi="Times New Roman" w:cs="Times New Roman"/>
          <w:sz w:val="30"/>
          <w:szCs w:val="30"/>
          <w:lang w:val="ru-BY"/>
        </w:rPr>
        <w:t>до начала осуществления ремесленной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88F7967" w14:textId="291991A9" w:rsidR="007941F0" w:rsidRDefault="00057C2F" w:rsidP="00A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Закон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от 29.12.2020 №72-З «Об изменении Налогового кодекса Республики Беларусь»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941F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установлено, что плательщики, уплатившие ремесленный сбор за 2021 год в размере </w:t>
      </w:r>
      <w:r w:rsidR="00BB01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            </w:t>
      </w:r>
      <w:bookmarkStart w:id="0" w:name="_GoBack"/>
      <w:bookmarkEnd w:id="0"/>
      <w:r w:rsidR="007941F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 базовой величины не позднее 28.12.2020 </w:t>
      </w:r>
      <w:r w:rsidR="007941F0">
        <w:rPr>
          <w:rFonts w:ascii="Times New Roman" w:hAnsi="Times New Roman" w:cs="Times New Roman"/>
          <w:sz w:val="30"/>
          <w:szCs w:val="30"/>
          <w:lang w:val="ru-BY"/>
        </w:rPr>
        <w:t xml:space="preserve">обязаны доплатить указанный сбор до </w:t>
      </w:r>
      <w:r w:rsidR="007941F0">
        <w:rPr>
          <w:rFonts w:ascii="Times New Roman" w:hAnsi="Times New Roman" w:cs="Times New Roman"/>
          <w:sz w:val="30"/>
          <w:szCs w:val="30"/>
        </w:rPr>
        <w:t xml:space="preserve">двух базовых величин </w:t>
      </w:r>
      <w:r w:rsidR="007941F0">
        <w:rPr>
          <w:rFonts w:ascii="Times New Roman" w:hAnsi="Times New Roman" w:cs="Times New Roman"/>
          <w:sz w:val="30"/>
          <w:szCs w:val="30"/>
          <w:lang w:val="ru-BY"/>
        </w:rPr>
        <w:t xml:space="preserve">в срок не позднее </w:t>
      </w:r>
      <w:r w:rsidR="007941F0">
        <w:rPr>
          <w:rFonts w:ascii="Times New Roman" w:hAnsi="Times New Roman" w:cs="Times New Roman"/>
          <w:sz w:val="30"/>
          <w:szCs w:val="30"/>
        </w:rPr>
        <w:t>31.03.</w:t>
      </w:r>
      <w:r w:rsidR="007941F0">
        <w:rPr>
          <w:rFonts w:ascii="Times New Roman" w:hAnsi="Times New Roman" w:cs="Times New Roman"/>
          <w:sz w:val="30"/>
          <w:szCs w:val="30"/>
          <w:lang w:val="ru-BY"/>
        </w:rPr>
        <w:t>2021.</w:t>
      </w:r>
    </w:p>
    <w:p w14:paraId="23312EF9" w14:textId="77777777" w:rsidR="00C4046A" w:rsidRDefault="00C4046A" w:rsidP="00C9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Постановлением Совета Министров Республики Беларусь от 13.12.2019 № 861 «Об установлении размера базовой величины» базовая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>величин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а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с 1 января 2020 года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установлена в размере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27 руб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.</w:t>
      </w:r>
    </w:p>
    <w:p w14:paraId="30E3D608" w14:textId="77777777" w:rsidR="00C4046A" w:rsidRDefault="00C4046A" w:rsidP="00C92393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bookmarkStart w:id="1" w:name="_Hlk28275575"/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Согласно постановлению Совета Министров Республики Беларусь от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30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>.12.20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20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783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«Об установлении размера базовой величины» базов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ая 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>величин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а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с 1 января 202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1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года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установлена в размере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2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9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руб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14:paraId="2F96C700" w14:textId="3C432A5E" w:rsidR="00C4046A" w:rsidRDefault="00C4046A" w:rsidP="00C9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в случае уплаты сбора до 01.01.2021 в размере </w:t>
      </w:r>
      <w:r w:rsidR="00BB01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           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 базовой величины (27</w:t>
      </w:r>
      <w:r w:rsidR="00057C2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,0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рублей)</w:t>
      </w:r>
      <w:r w:rsidR="00057C2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срок не позднее 31.03.2021 необходимо доплатить еще одну базовую величину (29,0 рублей). Общая сумма уплаченного сбора на 31.03.2021 должна составить 56,0 руб.</w:t>
      </w:r>
    </w:p>
    <w:p w14:paraId="465D1986" w14:textId="083DE71E" w:rsidR="00057C2F" w:rsidRDefault="00057C2F" w:rsidP="00C9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случае, если по состоянию на 01.01.2021 сбор не уплачен либо уплачен в сумме менее 27,0 руб., </w:t>
      </w:r>
      <w:bookmarkEnd w:id="1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общая сумма уплаченного </w:t>
      </w:r>
      <w:r w:rsidR="005A373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на 2021 год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сбора должна составить 58,0 руб.</w:t>
      </w:r>
    </w:p>
    <w:p w14:paraId="7CA9114D" w14:textId="6E4FCEA4" w:rsidR="00C92393" w:rsidRPr="005A3735" w:rsidRDefault="00C92393" w:rsidP="00BB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Кроме тог</w:t>
      </w:r>
      <w:r w:rsidRPr="00C923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с 01.01.2021 установлено, что до</w:t>
      </w:r>
      <w:r w:rsidRPr="00C923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начала осуществления ремесленной деятельности, а также при прекращении ремесленной деятельности плательщик представляет в налоговый орган письменное уведомление или уведомление через личный кабинет плательщика</w:t>
      </w:r>
      <w:r w:rsidR="005A3735">
        <w:rPr>
          <w:rFonts w:ascii="Times New Roman" w:hAnsi="Times New Roman" w:cs="Times New Roman"/>
          <w:sz w:val="30"/>
          <w:szCs w:val="30"/>
          <w:lang w:val="ru-BY"/>
        </w:rPr>
        <w:t xml:space="preserve"> по установленной форме</w:t>
      </w:r>
      <w:r w:rsidRPr="00C923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D09BF30" w14:textId="0B46729D" w:rsidR="00C92393" w:rsidRPr="00BB75B7" w:rsidRDefault="00BB75B7" w:rsidP="00C92393">
      <w:pPr>
        <w:pStyle w:val="a4"/>
        <w:autoSpaceDE w:val="0"/>
        <w:autoSpaceDN w:val="0"/>
        <w:adjustRightInd w:val="0"/>
        <w:ind w:left="0"/>
        <w:rPr>
          <w:iCs/>
        </w:rPr>
      </w:pPr>
      <w:r w:rsidRPr="00BB75B7">
        <w:rPr>
          <w:iCs/>
        </w:rPr>
        <w:t>Примерная</w:t>
      </w:r>
      <w:r w:rsidR="00C92393" w:rsidRPr="00BB75B7">
        <w:rPr>
          <w:iCs/>
        </w:rPr>
        <w:t xml:space="preserve"> форма такого уведомления размещен</w:t>
      </w:r>
      <w:r w:rsidRPr="00BB75B7">
        <w:rPr>
          <w:iCs/>
        </w:rPr>
        <w:t>а</w:t>
      </w:r>
      <w:r w:rsidR="00C92393" w:rsidRPr="00BB75B7">
        <w:rPr>
          <w:iCs/>
        </w:rPr>
        <w:t xml:space="preserve"> на официальном сайте МНС (http://nalog.gov.by/ru/stavka-remeslennogo-sbora/).</w:t>
      </w:r>
    </w:p>
    <w:p w14:paraId="51B89A53" w14:textId="0B39BB0C" w:rsidR="00407776" w:rsidRDefault="000C23EB" w:rsidP="005A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</w:t>
      </w:r>
      <w:r w:rsidR="007543E0">
        <w:rPr>
          <w:rFonts w:ascii="Times New Roman" w:hAnsi="Times New Roman" w:cs="Times New Roman"/>
          <w:sz w:val="30"/>
          <w:szCs w:val="30"/>
        </w:rPr>
        <w:t xml:space="preserve">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43E0">
        <w:rPr>
          <w:rFonts w:ascii="Times New Roman" w:hAnsi="Times New Roman" w:cs="Times New Roman"/>
          <w:sz w:val="30"/>
          <w:szCs w:val="30"/>
        </w:rPr>
        <w:t>представ</w:t>
      </w:r>
      <w:r>
        <w:rPr>
          <w:rFonts w:ascii="Times New Roman" w:hAnsi="Times New Roman" w:cs="Times New Roman"/>
          <w:sz w:val="30"/>
          <w:szCs w:val="30"/>
        </w:rPr>
        <w:t>ившие</w:t>
      </w:r>
      <w:r w:rsidR="007543E0">
        <w:rPr>
          <w:rFonts w:ascii="Times New Roman" w:hAnsi="Times New Roman" w:cs="Times New Roman"/>
          <w:sz w:val="30"/>
          <w:szCs w:val="30"/>
        </w:rPr>
        <w:t xml:space="preserve"> уведомления и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43E0">
        <w:rPr>
          <w:rFonts w:ascii="Times New Roman" w:hAnsi="Times New Roman" w:cs="Times New Roman"/>
          <w:sz w:val="30"/>
          <w:szCs w:val="30"/>
        </w:rPr>
        <w:t>доплат</w:t>
      </w:r>
      <w:r>
        <w:rPr>
          <w:rFonts w:ascii="Times New Roman" w:hAnsi="Times New Roman" w:cs="Times New Roman"/>
          <w:sz w:val="30"/>
          <w:szCs w:val="30"/>
        </w:rPr>
        <w:t>ившие</w:t>
      </w:r>
      <w:r w:rsidR="007543E0">
        <w:rPr>
          <w:rFonts w:ascii="Times New Roman" w:hAnsi="Times New Roman" w:cs="Times New Roman"/>
          <w:sz w:val="30"/>
          <w:szCs w:val="30"/>
        </w:rPr>
        <w:t xml:space="preserve"> ремесленн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7543E0">
        <w:rPr>
          <w:rFonts w:ascii="Times New Roman" w:hAnsi="Times New Roman" w:cs="Times New Roman"/>
          <w:sz w:val="30"/>
          <w:szCs w:val="30"/>
        </w:rPr>
        <w:t xml:space="preserve"> сбор до 2 базовых величин в установленный срок, </w:t>
      </w:r>
      <w:r>
        <w:rPr>
          <w:rFonts w:ascii="Times New Roman" w:hAnsi="Times New Roman" w:cs="Times New Roman"/>
          <w:sz w:val="30"/>
          <w:szCs w:val="30"/>
        </w:rPr>
        <w:t>не</w:t>
      </w:r>
      <w:r w:rsidR="007543E0">
        <w:rPr>
          <w:rFonts w:ascii="Times New Roman" w:hAnsi="Times New Roman" w:cs="Times New Roman"/>
          <w:sz w:val="30"/>
          <w:szCs w:val="30"/>
        </w:rPr>
        <w:t xml:space="preserve"> буд</w:t>
      </w:r>
      <w:r>
        <w:rPr>
          <w:rFonts w:ascii="Times New Roman" w:hAnsi="Times New Roman" w:cs="Times New Roman"/>
          <w:sz w:val="30"/>
          <w:szCs w:val="30"/>
        </w:rPr>
        <w:t>ут</w:t>
      </w:r>
      <w:r w:rsidR="007543E0">
        <w:rPr>
          <w:rFonts w:ascii="Times New Roman" w:hAnsi="Times New Roman" w:cs="Times New Roman"/>
          <w:sz w:val="30"/>
          <w:szCs w:val="30"/>
        </w:rPr>
        <w:t xml:space="preserve"> включены в </w:t>
      </w:r>
      <w:r w:rsidR="00BB75B7">
        <w:rPr>
          <w:rFonts w:ascii="Times New Roman" w:hAnsi="Times New Roman" w:cs="Times New Roman"/>
          <w:sz w:val="30"/>
          <w:szCs w:val="30"/>
        </w:rPr>
        <w:t>перечень</w:t>
      </w:r>
      <w:r w:rsidR="007543E0">
        <w:rPr>
          <w:rFonts w:ascii="Times New Roman" w:hAnsi="Times New Roman" w:cs="Times New Roman"/>
          <w:sz w:val="30"/>
          <w:szCs w:val="30"/>
        </w:rPr>
        <w:t xml:space="preserve"> лиц, осуществляющих ремесленную деятельность.</w:t>
      </w:r>
    </w:p>
    <w:p w14:paraId="7C2519FA" w14:textId="77777777" w:rsidR="00823047" w:rsidRDefault="00823047" w:rsidP="00823047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BC1CD01" w14:textId="70FB84DE" w:rsidR="00823047" w:rsidRPr="0061262E" w:rsidRDefault="00823047" w:rsidP="00823047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Управление налогообложения физических лиц</w:t>
      </w:r>
    </w:p>
    <w:p w14:paraId="24E24667" w14:textId="3186D9AA" w:rsidR="00823047" w:rsidRPr="0061262E" w:rsidRDefault="00823047" w:rsidP="00823047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инспекции Министерства по налогам и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борам</w:t>
      </w:r>
    </w:p>
    <w:p w14:paraId="40C97607" w14:textId="25C92B17" w:rsidR="00823047" w:rsidRPr="00C92393" w:rsidRDefault="00823047" w:rsidP="008230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                               </w:t>
      </w: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Осиповичскому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району</w:t>
      </w:r>
    </w:p>
    <w:sectPr w:rsidR="00823047" w:rsidRPr="00C92393" w:rsidSect="008230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A"/>
    <w:rsid w:val="00057C2F"/>
    <w:rsid w:val="000C23EB"/>
    <w:rsid w:val="002C3778"/>
    <w:rsid w:val="005A3735"/>
    <w:rsid w:val="006C2D29"/>
    <w:rsid w:val="006C7484"/>
    <w:rsid w:val="007543E0"/>
    <w:rsid w:val="007941F0"/>
    <w:rsid w:val="00823047"/>
    <w:rsid w:val="00AE1D13"/>
    <w:rsid w:val="00B91615"/>
    <w:rsid w:val="00BB0129"/>
    <w:rsid w:val="00BB75B7"/>
    <w:rsid w:val="00C4046A"/>
    <w:rsid w:val="00C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E417"/>
  <w15:chartTrackingRefBased/>
  <w15:docId w15:val="{8F66FEFB-8FF0-4B61-B139-0E57272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4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46A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C9239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B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5B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D9B64D20E9A0959A1AFB9253E8A085D05A255F73329AB1FB823AA2365E120A04BD460FDD92A43A20AC11928F2BD5D4DF99K2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Валентина Александровна</dc:creator>
  <cp:keywords/>
  <dc:description/>
  <cp:lastModifiedBy>Шимусик Екатерина Владимировна</cp:lastModifiedBy>
  <cp:revision>5</cp:revision>
  <cp:lastPrinted>2021-03-09T10:54:00Z</cp:lastPrinted>
  <dcterms:created xsi:type="dcterms:W3CDTF">2021-03-10T12:04:00Z</dcterms:created>
  <dcterms:modified xsi:type="dcterms:W3CDTF">2021-03-10T12:14:00Z</dcterms:modified>
</cp:coreProperties>
</file>